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E3" w:rsidRDefault="003C7DE3" w:rsidP="003C7DE3">
      <w:pPr>
        <w:pStyle w:val="a3"/>
        <w:shd w:val="clear" w:color="auto" w:fill="FFFFFF"/>
        <w:spacing w:before="0" w:before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Вода та її основні фізико-хімічні властивості. Інші неорганічні сполуки.</w:t>
      </w:r>
      <w:bookmarkStart w:id="0" w:name="_GoBack"/>
      <w:bookmarkEnd w:id="0"/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rStyle w:val="a4"/>
          <w:sz w:val="28"/>
          <w:szCs w:val="28"/>
        </w:rPr>
        <w:t>Структура, властивості та функції води.</w:t>
      </w:r>
      <w:r w:rsidRPr="003C7DE3">
        <w:rPr>
          <w:sz w:val="28"/>
          <w:szCs w:val="28"/>
        </w:rPr>
        <w:t> Воді притаманні унікальні хімічні й фізичні властивості. Ви знаєте, що молекула води (Н</w:t>
      </w:r>
      <w:r w:rsidRPr="003C7DE3">
        <w:rPr>
          <w:sz w:val="28"/>
          <w:szCs w:val="28"/>
          <w:vertAlign w:val="subscript"/>
        </w:rPr>
        <w:t>2</w:t>
      </w:r>
      <w:r w:rsidRPr="003C7DE3">
        <w:rPr>
          <w:sz w:val="28"/>
          <w:szCs w:val="28"/>
        </w:rPr>
        <w:t xml:space="preserve">О) складається з двох атомів Гідрогену, сполучених з атомом </w:t>
      </w:r>
      <w:proofErr w:type="spellStart"/>
      <w:r w:rsidRPr="003C7DE3">
        <w:rPr>
          <w:sz w:val="28"/>
          <w:szCs w:val="28"/>
        </w:rPr>
        <w:t>Оксигену</w:t>
      </w:r>
      <w:proofErr w:type="spellEnd"/>
      <w:r w:rsidRPr="003C7DE3">
        <w:rPr>
          <w:sz w:val="28"/>
          <w:szCs w:val="28"/>
        </w:rPr>
        <w:t xml:space="preserve"> кова</w:t>
      </w:r>
      <w:r>
        <w:rPr>
          <w:sz w:val="28"/>
          <w:szCs w:val="28"/>
        </w:rPr>
        <w:t>лентними зв’язками</w:t>
      </w:r>
      <w:r w:rsidRPr="003C7DE3">
        <w:rPr>
          <w:sz w:val="28"/>
          <w:szCs w:val="28"/>
        </w:rPr>
        <w:t xml:space="preserve">. На полюсах молекули води є позитивний і негативний заряди, тобто вона полярна. Завдяки цьому дві сусідні молекули води зазвичай взаємно притягуються за рахунок сил електростатичної взаємодії між негативним зарядом атома </w:t>
      </w:r>
      <w:proofErr w:type="spellStart"/>
      <w:r w:rsidRPr="003C7DE3">
        <w:rPr>
          <w:sz w:val="28"/>
          <w:szCs w:val="28"/>
        </w:rPr>
        <w:t>Оксигену</w:t>
      </w:r>
      <w:proofErr w:type="spellEnd"/>
      <w:r w:rsidRPr="003C7DE3">
        <w:rPr>
          <w:sz w:val="28"/>
          <w:szCs w:val="28"/>
        </w:rPr>
        <w:t xml:space="preserve"> однієї молекули та позитивним зарядом атома Гідрогену іншої. При цьому виника</w:t>
      </w:r>
      <w:r>
        <w:rPr>
          <w:sz w:val="28"/>
          <w:szCs w:val="28"/>
        </w:rPr>
        <w:t>є водневий зв’язок</w:t>
      </w:r>
      <w:r w:rsidRPr="003C7DE3">
        <w:rPr>
          <w:sz w:val="28"/>
          <w:szCs w:val="28"/>
        </w:rPr>
        <w:t xml:space="preserve">, який у 15-20 разів слабший за ковалентний. Коли вода перебуває в рідкому стані, її молекули безперервно рухаються, і водневі зв’язки постійно то розриваються, то виникають знову. Докладніше про водневий зв’язок ви незабаром дізнаєтеся на </w:t>
      </w:r>
      <w:proofErr w:type="spellStart"/>
      <w:r w:rsidRPr="003C7DE3">
        <w:rPr>
          <w:sz w:val="28"/>
          <w:szCs w:val="28"/>
        </w:rPr>
        <w:t>уроках</w:t>
      </w:r>
      <w:proofErr w:type="spellEnd"/>
      <w:r w:rsidRPr="003C7DE3">
        <w:rPr>
          <w:sz w:val="28"/>
          <w:szCs w:val="28"/>
        </w:rPr>
        <w:t xml:space="preserve"> хімії.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sz w:val="28"/>
          <w:szCs w:val="28"/>
        </w:rPr>
        <w:t xml:space="preserve">Частина молекул води формує водну оболонку навколо деяких </w:t>
      </w:r>
      <w:proofErr w:type="spellStart"/>
      <w:r w:rsidRPr="003C7DE3">
        <w:rPr>
          <w:sz w:val="28"/>
          <w:szCs w:val="28"/>
        </w:rPr>
        <w:t>сполук</w:t>
      </w:r>
      <w:proofErr w:type="spellEnd"/>
      <w:r w:rsidRPr="003C7DE3">
        <w:rPr>
          <w:sz w:val="28"/>
          <w:szCs w:val="28"/>
        </w:rPr>
        <w:t xml:space="preserve"> (наприклад, білків), запобігаючи їхній взаємодії. Таку воду називають зв’язаною, або структурованою (4-5 % загальної кількості води в організмах). Решта води (95-96 %) має назву вільної: вона не пов’язана з іншими сполуками.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rStyle w:val="a4"/>
          <w:sz w:val="28"/>
          <w:szCs w:val="28"/>
        </w:rPr>
        <w:t>• Залежно від температури середовища вода здатна змінювати свій стан.</w:t>
      </w:r>
      <w:r w:rsidRPr="003C7DE3">
        <w:rPr>
          <w:sz w:val="28"/>
          <w:szCs w:val="28"/>
        </w:rPr>
        <w:t> За зниження температури вода з рідкого стану може переходити у твердий, а за підвищення - у газуватий.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rStyle w:val="a4"/>
          <w:sz w:val="28"/>
          <w:szCs w:val="28"/>
        </w:rPr>
        <w:t>• Молекулам води притаманна здатність до іонізації,</w:t>
      </w:r>
      <w:r w:rsidRPr="003C7DE3">
        <w:rPr>
          <w:sz w:val="28"/>
          <w:szCs w:val="28"/>
        </w:rPr>
        <w:t xml:space="preserve"> коли вони розщеплюються на </w:t>
      </w:r>
      <w:proofErr w:type="spellStart"/>
      <w:r w:rsidRPr="003C7DE3">
        <w:rPr>
          <w:sz w:val="28"/>
          <w:szCs w:val="28"/>
        </w:rPr>
        <w:t>йони</w:t>
      </w:r>
      <w:proofErr w:type="spellEnd"/>
      <w:r w:rsidRPr="003C7DE3">
        <w:rPr>
          <w:sz w:val="28"/>
          <w:szCs w:val="28"/>
        </w:rPr>
        <w:t xml:space="preserve"> Гідрогену та гідроксид-іону. При цьому між молекулами води та </w:t>
      </w:r>
      <w:proofErr w:type="spellStart"/>
      <w:r w:rsidRPr="003C7DE3">
        <w:rPr>
          <w:sz w:val="28"/>
          <w:szCs w:val="28"/>
        </w:rPr>
        <w:t>йонами</w:t>
      </w:r>
      <w:proofErr w:type="spellEnd"/>
      <w:r w:rsidRPr="003C7DE3">
        <w:rPr>
          <w:sz w:val="28"/>
          <w:szCs w:val="28"/>
        </w:rPr>
        <w:t xml:space="preserve"> встановлюється динамічна рівновага: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3C7DE3">
        <w:rPr>
          <w:sz w:val="28"/>
          <w:szCs w:val="28"/>
        </w:rPr>
        <w:t>Н</w:t>
      </w:r>
      <w:r w:rsidRPr="003C7DE3">
        <w:rPr>
          <w:sz w:val="28"/>
          <w:szCs w:val="28"/>
          <w:vertAlign w:val="subscript"/>
        </w:rPr>
        <w:t>2</w:t>
      </w:r>
      <w:r w:rsidRPr="003C7DE3">
        <w:rPr>
          <w:sz w:val="28"/>
          <w:szCs w:val="28"/>
        </w:rPr>
        <w:t xml:space="preserve">О </w:t>
      </w:r>
      <w:r w:rsidRPr="003C7DE3">
        <w:rPr>
          <w:rFonts w:ascii="Cambria Math" w:hAnsi="Cambria Math" w:cs="Cambria Math"/>
          <w:sz w:val="28"/>
          <w:szCs w:val="28"/>
        </w:rPr>
        <w:t>⇆</w:t>
      </w:r>
      <w:r w:rsidRPr="003C7DE3">
        <w:rPr>
          <w:sz w:val="28"/>
          <w:szCs w:val="28"/>
        </w:rPr>
        <w:t xml:space="preserve"> Н</w:t>
      </w:r>
      <w:r w:rsidRPr="003C7DE3">
        <w:rPr>
          <w:sz w:val="28"/>
          <w:szCs w:val="28"/>
          <w:vertAlign w:val="superscript"/>
        </w:rPr>
        <w:t>+</w:t>
      </w:r>
      <w:r w:rsidRPr="003C7DE3">
        <w:rPr>
          <w:sz w:val="28"/>
          <w:szCs w:val="28"/>
        </w:rPr>
        <w:t> + ОН</w:t>
      </w:r>
      <w:r w:rsidRPr="003C7DE3">
        <w:rPr>
          <w:sz w:val="28"/>
          <w:szCs w:val="28"/>
          <w:vertAlign w:val="superscript"/>
        </w:rPr>
        <w:t>-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rStyle w:val="a4"/>
          <w:sz w:val="28"/>
          <w:szCs w:val="28"/>
        </w:rPr>
        <w:t>• Вода визначає фізичні властивості клітин</w:t>
      </w:r>
      <w:r w:rsidRPr="003C7DE3">
        <w:rPr>
          <w:sz w:val="28"/>
          <w:szCs w:val="28"/>
        </w:rPr>
        <w:t> - їхній об’єм і внутрішньоклітинний тиск (тургор). Порівняно з іншими рідинами, у неї відносно високі температури кипіння, плавлення та випаровування, що зумовлене взаємодією між сусідніми молекулами води.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rStyle w:val="a4"/>
          <w:sz w:val="28"/>
          <w:szCs w:val="28"/>
        </w:rPr>
        <w:t>• Вода - універсальний розчинник.</w:t>
      </w:r>
      <w:r w:rsidRPr="003C7DE3">
        <w:rPr>
          <w:sz w:val="28"/>
          <w:szCs w:val="28"/>
        </w:rPr>
        <w:t xml:space="preserve"> Тому всі речовини поділяють на такі, що добре розчиняються у воді (гідрофільні, або полярні), та нерозчинні (гідрофобні, або неполярні). До гідрофільних </w:t>
      </w:r>
      <w:proofErr w:type="spellStart"/>
      <w:r w:rsidRPr="003C7DE3">
        <w:rPr>
          <w:sz w:val="28"/>
          <w:szCs w:val="28"/>
        </w:rPr>
        <w:t>сполук</w:t>
      </w:r>
      <w:proofErr w:type="spellEnd"/>
      <w:r w:rsidRPr="003C7DE3">
        <w:rPr>
          <w:sz w:val="28"/>
          <w:szCs w:val="28"/>
        </w:rPr>
        <w:t xml:space="preserve"> належить багато кристалічних солей, наприклад кухонна сіль (</w:t>
      </w:r>
      <w:proofErr w:type="spellStart"/>
      <w:r w:rsidRPr="003C7DE3">
        <w:rPr>
          <w:sz w:val="28"/>
          <w:szCs w:val="28"/>
        </w:rPr>
        <w:t>NaCl</w:t>
      </w:r>
      <w:proofErr w:type="spellEnd"/>
      <w:r w:rsidRPr="003C7DE3">
        <w:rPr>
          <w:sz w:val="28"/>
          <w:szCs w:val="28"/>
        </w:rPr>
        <w:t>), а також глюкоза, фруктоза тощо. Вони часто містять полярні (частково заряджені) групи, здатні взаємодіяти з молекулами води. Гідрофобні речовини (майже всі ліпіди, деякі білки) містять неполярні групи, які не взаємодіють з молекулами води (-СН</w:t>
      </w:r>
      <w:r w:rsidRPr="003C7DE3">
        <w:rPr>
          <w:sz w:val="28"/>
          <w:szCs w:val="28"/>
          <w:vertAlign w:val="subscript"/>
        </w:rPr>
        <w:t>2</w:t>
      </w:r>
      <w:r w:rsidRPr="003C7DE3">
        <w:rPr>
          <w:sz w:val="28"/>
          <w:szCs w:val="28"/>
        </w:rPr>
        <w:t>, -СН</w:t>
      </w:r>
      <w:r w:rsidRPr="003C7DE3">
        <w:rPr>
          <w:sz w:val="28"/>
          <w:szCs w:val="28"/>
          <w:vertAlign w:val="subscript"/>
        </w:rPr>
        <w:t>2</w:t>
      </w:r>
      <w:r w:rsidRPr="003C7DE3">
        <w:rPr>
          <w:sz w:val="28"/>
          <w:szCs w:val="28"/>
        </w:rPr>
        <w:t>СН</w:t>
      </w:r>
      <w:r w:rsidRPr="003C7DE3">
        <w:rPr>
          <w:sz w:val="28"/>
          <w:szCs w:val="28"/>
          <w:vertAlign w:val="subscript"/>
        </w:rPr>
        <w:t>3</w:t>
      </w:r>
      <w:r w:rsidRPr="003C7DE3">
        <w:rPr>
          <w:sz w:val="28"/>
          <w:szCs w:val="28"/>
        </w:rPr>
        <w:t>). Такі сполуки розчиняються переважно в неполярних розчинниках (хлороформ, бензол).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sz w:val="28"/>
          <w:szCs w:val="28"/>
        </w:rPr>
        <w:t xml:space="preserve">Існують й </w:t>
      </w:r>
      <w:proofErr w:type="spellStart"/>
      <w:r w:rsidRPr="003C7DE3">
        <w:rPr>
          <w:sz w:val="28"/>
          <w:szCs w:val="28"/>
        </w:rPr>
        <w:t>амфіфільні</w:t>
      </w:r>
      <w:proofErr w:type="spellEnd"/>
      <w:r w:rsidRPr="003C7DE3">
        <w:rPr>
          <w:sz w:val="28"/>
          <w:szCs w:val="28"/>
        </w:rPr>
        <w:t xml:space="preserve"> речовини, наприклад, фосфоліпіди (сполуки ліпідів із залишками </w:t>
      </w:r>
      <w:proofErr w:type="spellStart"/>
      <w:r w:rsidRPr="003C7DE3">
        <w:rPr>
          <w:sz w:val="28"/>
          <w:szCs w:val="28"/>
        </w:rPr>
        <w:t>ортофосфатної</w:t>
      </w:r>
      <w:proofErr w:type="spellEnd"/>
      <w:r w:rsidRPr="003C7DE3">
        <w:rPr>
          <w:sz w:val="28"/>
          <w:szCs w:val="28"/>
        </w:rPr>
        <w:t xml:space="preserve"> кислоти), ліпопротеїди (сполуки ліпідів з білками), багато білків. Одна частина молекули цих </w:t>
      </w:r>
      <w:proofErr w:type="spellStart"/>
      <w:r w:rsidRPr="003C7DE3">
        <w:rPr>
          <w:sz w:val="28"/>
          <w:szCs w:val="28"/>
        </w:rPr>
        <w:t>сполук</w:t>
      </w:r>
      <w:proofErr w:type="spellEnd"/>
      <w:r w:rsidRPr="003C7DE3">
        <w:rPr>
          <w:sz w:val="28"/>
          <w:szCs w:val="28"/>
        </w:rPr>
        <w:t xml:space="preserve"> виявляє гідрофільні властивості, інша - гідрофобні.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sz w:val="28"/>
          <w:szCs w:val="28"/>
        </w:rPr>
        <w:lastRenderedPageBreak/>
        <w:t>Проникнення речовин у клітину та виведення з неї продуктів життєдіяльності можливе здебільшого в розчиненому стані.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rStyle w:val="a4"/>
          <w:sz w:val="28"/>
          <w:szCs w:val="28"/>
        </w:rPr>
        <w:t xml:space="preserve">• Вода бере участь у транспорті різних </w:t>
      </w:r>
      <w:proofErr w:type="spellStart"/>
      <w:r w:rsidRPr="003C7DE3">
        <w:rPr>
          <w:rStyle w:val="a4"/>
          <w:sz w:val="28"/>
          <w:szCs w:val="28"/>
        </w:rPr>
        <w:t>сполук</w:t>
      </w:r>
      <w:proofErr w:type="spellEnd"/>
      <w:r w:rsidRPr="003C7DE3">
        <w:rPr>
          <w:sz w:val="28"/>
          <w:szCs w:val="28"/>
        </w:rPr>
        <w:t> в організмах. Розчини органічних і неорганічних речовин рослини транспортують по провідних тканинах або міжклітинниках. У тварин таку функцію виконують кров, лімфа, тканинна рідина тощо.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rStyle w:val="a4"/>
          <w:sz w:val="28"/>
          <w:szCs w:val="28"/>
        </w:rPr>
        <w:t>• Вода бере участь у складних біохімічних перетвореннях.</w:t>
      </w:r>
      <w:r w:rsidRPr="003C7DE3">
        <w:rPr>
          <w:sz w:val="28"/>
          <w:szCs w:val="28"/>
        </w:rPr>
        <w:t xml:space="preserve"> Наприклад, за участі води розщеплюються органічні сполуки з приєднанням до місць розривів </w:t>
      </w:r>
      <w:proofErr w:type="spellStart"/>
      <w:r w:rsidRPr="003C7DE3">
        <w:rPr>
          <w:sz w:val="28"/>
          <w:szCs w:val="28"/>
        </w:rPr>
        <w:t>йонів</w:t>
      </w:r>
      <w:proofErr w:type="spellEnd"/>
      <w:r w:rsidRPr="003C7DE3">
        <w:rPr>
          <w:sz w:val="28"/>
          <w:szCs w:val="28"/>
        </w:rPr>
        <w:t xml:space="preserve"> Н</w:t>
      </w:r>
      <w:r w:rsidRPr="003C7DE3">
        <w:rPr>
          <w:sz w:val="28"/>
          <w:szCs w:val="28"/>
          <w:vertAlign w:val="superscript"/>
        </w:rPr>
        <w:t>+</w:t>
      </w:r>
      <w:r w:rsidRPr="003C7DE3">
        <w:rPr>
          <w:sz w:val="28"/>
          <w:szCs w:val="28"/>
        </w:rPr>
        <w:t> та ОН</w:t>
      </w:r>
      <w:r w:rsidRPr="003C7DE3">
        <w:rPr>
          <w:sz w:val="28"/>
          <w:szCs w:val="28"/>
          <w:vertAlign w:val="superscript"/>
        </w:rPr>
        <w:t>-</w:t>
      </w:r>
      <w:r w:rsidRPr="003C7DE3">
        <w:rPr>
          <w:sz w:val="28"/>
          <w:szCs w:val="28"/>
        </w:rPr>
        <w:t xml:space="preserve">. Перебіг багатьох біологічних процесів можливий саме завдяки утворенню й руйнуванню водневих </w:t>
      </w:r>
      <w:proofErr w:type="spellStart"/>
      <w:r w:rsidRPr="003C7DE3">
        <w:rPr>
          <w:sz w:val="28"/>
          <w:szCs w:val="28"/>
        </w:rPr>
        <w:t>зв’язків</w:t>
      </w:r>
      <w:proofErr w:type="spellEnd"/>
      <w:r w:rsidRPr="003C7DE3">
        <w:rPr>
          <w:sz w:val="28"/>
          <w:szCs w:val="28"/>
        </w:rPr>
        <w:t>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rStyle w:val="a4"/>
          <w:sz w:val="28"/>
          <w:szCs w:val="28"/>
        </w:rPr>
        <w:t>• 3 водою пов’язана здатність організмів регулювати свій тепловий режим.</w:t>
      </w:r>
      <w:r w:rsidRPr="003C7DE3">
        <w:rPr>
          <w:sz w:val="28"/>
          <w:szCs w:val="28"/>
        </w:rPr>
        <w:t> Їй властива висока теплоємність, тобто здатність поглинати тепло за незначних змін власної температури. Завдяки цьому вода запобігає різким змінам температури у клітинах та організмів у цілому за різких її коливань у навколишньому середовищі. Оскільки на випаровування води витрачається багато теплоти, організми в такий спосіб захищають себе від перегрівання (наприклад, випаровування води в рослин, потовиділення у ссавців, випаровування вологи зі слизових оболонок тварин).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rStyle w:val="a4"/>
          <w:i/>
          <w:iCs/>
          <w:sz w:val="28"/>
          <w:szCs w:val="28"/>
        </w:rPr>
        <w:t>Теплоємність </w:t>
      </w:r>
      <w:r w:rsidRPr="003C7DE3">
        <w:rPr>
          <w:rStyle w:val="a5"/>
          <w:sz w:val="28"/>
          <w:szCs w:val="28"/>
        </w:rPr>
        <w:t>— кількість тепла, потрібна для нагрівання тіла або середовища на 1 °С.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rStyle w:val="a4"/>
          <w:sz w:val="28"/>
          <w:szCs w:val="28"/>
        </w:rPr>
        <w:t>• Завдяки високій теплопровідності вода забезпечує рівномірний розподіл теплоти між тканинами та органами організму</w:t>
      </w:r>
      <w:r w:rsidRPr="003C7DE3">
        <w:rPr>
          <w:sz w:val="28"/>
          <w:szCs w:val="28"/>
        </w:rPr>
        <w:t> через кровообіг, лімфообіг, рух розчинів по тілу рослин тощо.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rStyle w:val="a4"/>
          <w:sz w:val="28"/>
          <w:szCs w:val="28"/>
        </w:rPr>
        <w:t>Елементарний хімічний склад організмів.</w:t>
      </w:r>
      <w:r w:rsidRPr="003C7DE3">
        <w:rPr>
          <w:sz w:val="28"/>
          <w:szCs w:val="28"/>
        </w:rPr>
        <w:t> З-понад 120 різних типів атомів хімічних елементів в організмах виявляють понад 60. Одні з них є обов’язковими в усіх організмів, інші - лише в окремих.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sz w:val="28"/>
          <w:szCs w:val="28"/>
        </w:rPr>
        <w:t xml:space="preserve">Хімічні елементи, частка яких становить майже 99,9 %, наприклад, Гідроген, Карбон, Нітроген, </w:t>
      </w:r>
      <w:proofErr w:type="spellStart"/>
      <w:r w:rsidRPr="003C7DE3">
        <w:rPr>
          <w:sz w:val="28"/>
          <w:szCs w:val="28"/>
        </w:rPr>
        <w:t>Оксиген</w:t>
      </w:r>
      <w:proofErr w:type="spellEnd"/>
      <w:r w:rsidRPr="003C7DE3">
        <w:rPr>
          <w:sz w:val="28"/>
          <w:szCs w:val="28"/>
        </w:rPr>
        <w:t xml:space="preserve">, Кальцій, Калій, Натрій, </w:t>
      </w:r>
      <w:proofErr w:type="spellStart"/>
      <w:r w:rsidRPr="003C7DE3">
        <w:rPr>
          <w:sz w:val="28"/>
          <w:szCs w:val="28"/>
        </w:rPr>
        <w:t>Ферум</w:t>
      </w:r>
      <w:proofErr w:type="spellEnd"/>
      <w:r w:rsidRPr="003C7DE3">
        <w:rPr>
          <w:sz w:val="28"/>
          <w:szCs w:val="28"/>
        </w:rPr>
        <w:t xml:space="preserve">, Магній, </w:t>
      </w:r>
      <w:proofErr w:type="spellStart"/>
      <w:r w:rsidRPr="003C7DE3">
        <w:rPr>
          <w:sz w:val="28"/>
          <w:szCs w:val="28"/>
        </w:rPr>
        <w:t>Сульфур</w:t>
      </w:r>
      <w:proofErr w:type="spellEnd"/>
      <w:r w:rsidRPr="003C7DE3">
        <w:rPr>
          <w:sz w:val="28"/>
          <w:szCs w:val="28"/>
        </w:rPr>
        <w:t xml:space="preserve">, Хлор, Фосфор, належать до </w:t>
      </w:r>
      <w:proofErr w:type="spellStart"/>
      <w:r w:rsidRPr="003C7DE3">
        <w:rPr>
          <w:sz w:val="28"/>
          <w:szCs w:val="28"/>
        </w:rPr>
        <w:t>макроелементів</w:t>
      </w:r>
      <w:proofErr w:type="spellEnd"/>
      <w:r w:rsidRPr="003C7DE3">
        <w:rPr>
          <w:sz w:val="28"/>
          <w:szCs w:val="28"/>
        </w:rPr>
        <w:t xml:space="preserve">. Серед них Гідроген, Карбон, Нітроген та </w:t>
      </w:r>
      <w:proofErr w:type="spellStart"/>
      <w:r w:rsidRPr="003C7DE3">
        <w:rPr>
          <w:sz w:val="28"/>
          <w:szCs w:val="28"/>
        </w:rPr>
        <w:t>Оксиген</w:t>
      </w:r>
      <w:proofErr w:type="spellEnd"/>
      <w:r w:rsidRPr="003C7DE3">
        <w:rPr>
          <w:sz w:val="28"/>
          <w:szCs w:val="28"/>
        </w:rPr>
        <w:t xml:space="preserve"> називають органогенними елементами, оскільки саме їх найбільше у складі органічних </w:t>
      </w:r>
      <w:proofErr w:type="spellStart"/>
      <w:r w:rsidRPr="003C7DE3">
        <w:rPr>
          <w:sz w:val="28"/>
          <w:szCs w:val="28"/>
        </w:rPr>
        <w:t>сполук</w:t>
      </w:r>
      <w:proofErr w:type="spellEnd"/>
      <w:r w:rsidRPr="003C7DE3">
        <w:rPr>
          <w:sz w:val="28"/>
          <w:szCs w:val="28"/>
        </w:rPr>
        <w:t xml:space="preserve"> (сумарна частка становить майже 98 % хімічного вмісту живих істот). Близько 60 хімічних елементів належать до мікроелементів (Йод, Кобальт, Манган, </w:t>
      </w:r>
      <w:proofErr w:type="spellStart"/>
      <w:r w:rsidRPr="003C7DE3">
        <w:rPr>
          <w:sz w:val="28"/>
          <w:szCs w:val="28"/>
        </w:rPr>
        <w:t>Купрум</w:t>
      </w:r>
      <w:proofErr w:type="spellEnd"/>
      <w:r w:rsidRPr="003C7DE3">
        <w:rPr>
          <w:sz w:val="28"/>
          <w:szCs w:val="28"/>
        </w:rPr>
        <w:t>, Молібден, Цинк тощо), адже їхній уміст у клітині становить лише від 10</w:t>
      </w:r>
      <w:r w:rsidRPr="003C7DE3">
        <w:rPr>
          <w:sz w:val="28"/>
          <w:szCs w:val="28"/>
          <w:vertAlign w:val="superscript"/>
        </w:rPr>
        <w:t>-12</w:t>
      </w:r>
      <w:r w:rsidRPr="003C7DE3">
        <w:rPr>
          <w:sz w:val="28"/>
          <w:szCs w:val="28"/>
        </w:rPr>
        <w:t> % до 10</w:t>
      </w:r>
      <w:r w:rsidRPr="003C7DE3">
        <w:rPr>
          <w:sz w:val="28"/>
          <w:szCs w:val="28"/>
          <w:vertAlign w:val="superscript"/>
        </w:rPr>
        <w:t>-3</w:t>
      </w:r>
      <w:r w:rsidRPr="003C7DE3">
        <w:rPr>
          <w:sz w:val="28"/>
          <w:szCs w:val="28"/>
        </w:rPr>
        <w:t> %.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sz w:val="28"/>
          <w:szCs w:val="28"/>
        </w:rPr>
        <w:t xml:space="preserve">Хімічні елементи, що містяться в клітині, входять до складу органічних і неорганічних </w:t>
      </w:r>
      <w:proofErr w:type="spellStart"/>
      <w:r w:rsidRPr="003C7DE3">
        <w:rPr>
          <w:sz w:val="28"/>
          <w:szCs w:val="28"/>
        </w:rPr>
        <w:t>сполук</w:t>
      </w:r>
      <w:proofErr w:type="spellEnd"/>
      <w:r w:rsidRPr="003C7DE3">
        <w:rPr>
          <w:sz w:val="28"/>
          <w:szCs w:val="28"/>
        </w:rPr>
        <w:t xml:space="preserve"> або перебувають у вигляді </w:t>
      </w:r>
      <w:proofErr w:type="spellStart"/>
      <w:r w:rsidRPr="003C7DE3">
        <w:rPr>
          <w:sz w:val="28"/>
          <w:szCs w:val="28"/>
        </w:rPr>
        <w:t>йонів</w:t>
      </w:r>
      <w:proofErr w:type="spellEnd"/>
      <w:r w:rsidRPr="003C7DE3">
        <w:rPr>
          <w:sz w:val="28"/>
          <w:szCs w:val="28"/>
        </w:rPr>
        <w:t>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rStyle w:val="a4"/>
          <w:i/>
          <w:iCs/>
          <w:sz w:val="28"/>
          <w:szCs w:val="28"/>
        </w:rPr>
        <w:t>Цікаво знати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rStyle w:val="a5"/>
          <w:sz w:val="28"/>
          <w:szCs w:val="28"/>
        </w:rPr>
        <w:lastRenderedPageBreak/>
        <w:t>Утворення кристаликів льоду в клітинах організмів руйнує клітинні структури. Це призводить до загибелі клітин і всього організму. Саме тому ссавців і людину неможливо заморозити, а потім - розморозити без утрати здатності відновити процеси життєдіяльності.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rStyle w:val="a5"/>
          <w:sz w:val="28"/>
          <w:szCs w:val="28"/>
        </w:rPr>
        <w:t>Вода під впливом розчинених у ній речовин може змінювати свої властивості.</w:t>
      </w:r>
    </w:p>
    <w:p w:rsidR="003C7DE3" w:rsidRPr="003C7DE3" w:rsidRDefault="003C7DE3" w:rsidP="003C7DE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C7DE3">
        <w:rPr>
          <w:rStyle w:val="a5"/>
          <w:sz w:val="28"/>
          <w:szCs w:val="28"/>
        </w:rPr>
        <w:t>В організмах не виявлено жодного з хімічних елементів, якого б не було в неживій природі. Це одне зі свідчень </w:t>
      </w:r>
      <w:r w:rsidRPr="003C7DE3">
        <w:rPr>
          <w:rStyle w:val="a4"/>
          <w:i/>
          <w:iCs/>
          <w:sz w:val="28"/>
          <w:szCs w:val="28"/>
        </w:rPr>
        <w:t>єдності живої і неживої природи.</w:t>
      </w:r>
    </w:p>
    <w:p w:rsidR="003C7DE3" w:rsidRDefault="003C7DE3" w:rsidP="003C7DE3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1.Хімічні елементи живих організмів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складу рослинних і тваринних клітин входить понад 70 хімічних елементів. Але у клітині немає якихось елементів, характерних лише для живої природи. Ці самі елементи трапляються й у неживій природі. Усі хімічні елементи за вмістом у живій клітині поділяють на три групи: </w:t>
      </w:r>
      <w:proofErr w:type="spellStart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макроелементи</w:t>
      </w:r>
      <w:proofErr w:type="spellEnd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, мікроелементи й ультрамікроелементи.</w:t>
      </w:r>
    </w:p>
    <w:p w:rsidR="003C7DE3" w:rsidRPr="003C7DE3" w:rsidRDefault="003C7DE3" w:rsidP="003C7DE3">
      <w:pPr>
        <w:shd w:val="clear" w:color="auto" w:fill="FFFFFF"/>
        <w:spacing w:after="75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3737"/>
        <w:gridCol w:w="2726"/>
      </w:tblGrid>
      <w:tr w:rsidR="003C7DE3" w:rsidRPr="003C7DE3" w:rsidTr="003C7DE3">
        <w:tc>
          <w:tcPr>
            <w:tcW w:w="2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C7DE3" w:rsidRPr="003C7DE3" w:rsidRDefault="003C7DE3" w:rsidP="003C7DE3">
            <w:pPr>
              <w:spacing w:after="75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3C7D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Група елементів</w:t>
            </w:r>
          </w:p>
        </w:tc>
        <w:tc>
          <w:tcPr>
            <w:tcW w:w="3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C7DE3" w:rsidRPr="003C7DE3" w:rsidRDefault="003C7DE3" w:rsidP="003C7DE3">
            <w:pPr>
              <w:spacing w:after="75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3C7D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 Хімічні символи</w:t>
            </w:r>
          </w:p>
        </w:tc>
        <w:tc>
          <w:tcPr>
            <w:tcW w:w="27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C7DE3" w:rsidRPr="003C7DE3" w:rsidRDefault="003C7DE3" w:rsidP="003C7DE3">
            <w:pPr>
              <w:spacing w:after="75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3C7D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% від маси організму</w:t>
            </w:r>
          </w:p>
        </w:tc>
      </w:tr>
      <w:tr w:rsidR="003C7DE3" w:rsidRPr="003C7DE3" w:rsidTr="003C7DE3">
        <w:tc>
          <w:tcPr>
            <w:tcW w:w="2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C7DE3" w:rsidRPr="003C7DE3" w:rsidRDefault="003C7DE3" w:rsidP="003C7DE3">
            <w:pPr>
              <w:spacing w:after="75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proofErr w:type="spellStart"/>
            <w:r w:rsidRPr="003C7D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Макроелементи</w:t>
            </w:r>
            <w:proofErr w:type="spellEnd"/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C7DE3" w:rsidRPr="003C7DE3" w:rsidRDefault="003C7DE3" w:rsidP="003C7DE3">
            <w:pPr>
              <w:spacing w:after="75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3C7D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Н, О,С, N, P, S, </w:t>
            </w:r>
            <w:proofErr w:type="spellStart"/>
            <w:r w:rsidRPr="003C7D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Na</w:t>
            </w:r>
            <w:proofErr w:type="spellEnd"/>
            <w:r w:rsidRPr="003C7D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C7D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K,Mg,Ca,Cl</w:t>
            </w:r>
            <w:proofErr w:type="spellEnd"/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C7DE3" w:rsidRPr="003C7DE3" w:rsidRDefault="003C7DE3" w:rsidP="003C7DE3">
            <w:pPr>
              <w:spacing w:after="75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3C7D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 – 0,001</w:t>
            </w:r>
          </w:p>
        </w:tc>
      </w:tr>
      <w:tr w:rsidR="003C7DE3" w:rsidRPr="003C7DE3" w:rsidTr="003C7DE3">
        <w:tc>
          <w:tcPr>
            <w:tcW w:w="2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C7DE3" w:rsidRPr="003C7DE3" w:rsidRDefault="003C7DE3" w:rsidP="003C7DE3">
            <w:pPr>
              <w:spacing w:after="75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3C7D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Мікроелементи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C7DE3" w:rsidRPr="003C7DE3" w:rsidRDefault="003C7DE3" w:rsidP="003C7DE3">
            <w:pPr>
              <w:spacing w:after="75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proofErr w:type="spellStart"/>
            <w:r w:rsidRPr="003C7D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Fe,Cu,Zn,Mn,Co,I,F,Ni</w:t>
            </w:r>
            <w:proofErr w:type="spellEnd"/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C7DE3" w:rsidRPr="003C7DE3" w:rsidRDefault="003C7DE3" w:rsidP="003C7DE3">
            <w:pPr>
              <w:spacing w:after="75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3C7D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0,001 – 0,000001</w:t>
            </w:r>
          </w:p>
        </w:tc>
      </w:tr>
      <w:tr w:rsidR="003C7DE3" w:rsidRPr="003C7DE3" w:rsidTr="003C7DE3">
        <w:tc>
          <w:tcPr>
            <w:tcW w:w="263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C7DE3" w:rsidRPr="003C7DE3" w:rsidRDefault="003C7DE3" w:rsidP="003C7DE3">
            <w:pPr>
              <w:spacing w:after="75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3C7D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Ультрамікроелементи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C7DE3" w:rsidRPr="003C7DE3" w:rsidRDefault="003C7DE3" w:rsidP="003C7DE3">
            <w:pPr>
              <w:spacing w:after="75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proofErr w:type="spellStart"/>
            <w:r w:rsidRPr="003C7D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Au,Se,Hg,Ra</w:t>
            </w:r>
            <w:proofErr w:type="spellEnd"/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C7DE3" w:rsidRPr="003C7DE3" w:rsidRDefault="003C7DE3" w:rsidP="003C7DE3">
            <w:pPr>
              <w:spacing w:after="75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3C7D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Менше ніж 0,000001</w:t>
            </w:r>
          </w:p>
        </w:tc>
      </w:tr>
    </w:tbl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2.Неорганічні речовини живих організмів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Найбільш поширені в живих організмах вода й мінеральні солі. Трапляються й інші сполуки. Так, кремнезем (SiO2), яким у хвощів насичена оболонка клітин, оберігає ці рослини від поїдання тваринами. Деякі хижі черевоногі молюски розчиняють раковини своїх жертв сульфатною кислотою (H2SO4). А </w:t>
      </w:r>
      <w:proofErr w:type="spellStart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хлоридна</w:t>
      </w:r>
      <w:proofErr w:type="spellEnd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кислота (</w:t>
      </w:r>
      <w:proofErr w:type="spellStart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HCl</w:t>
      </w:r>
      <w:proofErr w:type="spellEnd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) виділяється в шлунку людей, свиней, акул та інших тварин.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3.Властивості води</w:t>
      </w:r>
    </w:p>
    <w:p w:rsidR="003C7DE3" w:rsidRPr="003C7DE3" w:rsidRDefault="003C7DE3" w:rsidP="003C7DE3">
      <w:pPr>
        <w:shd w:val="clear" w:color="auto" w:fill="FFFFFF"/>
        <w:spacing w:after="75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ви вже знаєте, формула води — H</w:t>
      </w:r>
      <w:r w:rsidRPr="003C7DE3">
        <w:rPr>
          <w:rFonts w:ascii="Times New Roman" w:eastAsia="Times New Roman" w:hAnsi="Times New Roman" w:cs="Times New Roman"/>
          <w:sz w:val="14"/>
          <w:szCs w:val="14"/>
          <w:vertAlign w:val="subscript"/>
          <w:lang w:eastAsia="uk-UA"/>
        </w:rPr>
        <w:t>2</w:t>
      </w: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O. Молекула води складається з двох атомів Гідрогену й одного атома </w:t>
      </w:r>
      <w:proofErr w:type="spellStart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Оксигену</w:t>
      </w:r>
      <w:proofErr w:type="spellEnd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</w:t>
      </w:r>
      <w:proofErr w:type="spellEnd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. 2.1 с.10). Вона є диполем, що має позитивний і негативний заряд на полюсах. Завдяки такій будові протилежно заряджені кінці диполя здатні притягуватись. Так виникає водневий зв’язок. Саме ця особливість будови молекули води й зумовлює властивості води.</w:t>
      </w:r>
    </w:p>
    <w:p w:rsidR="003C7DE3" w:rsidRPr="003C7DE3" w:rsidRDefault="003C7DE3" w:rsidP="003C7DE3">
      <w:pPr>
        <w:numPr>
          <w:ilvl w:val="0"/>
          <w:numId w:val="1"/>
        </w:numPr>
        <w:shd w:val="clear" w:color="auto" w:fill="FFFFFF"/>
        <w:spacing w:before="100" w:beforeAutospacing="1" w:after="75" w:line="322" w:lineRule="atLeast"/>
        <w:ind w:left="58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Самостійна робота учнів з підручником</w:t>
      </w:r>
    </w:p>
    <w:p w:rsidR="003C7DE3" w:rsidRPr="003C7DE3" w:rsidRDefault="003C7DE3" w:rsidP="003C7DE3">
      <w:pPr>
        <w:shd w:val="clear" w:color="auto" w:fill="FFFFFF"/>
        <w:spacing w:after="75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Властивості води:</w:t>
      </w:r>
    </w:p>
    <w:p w:rsidR="003C7DE3" w:rsidRPr="003C7DE3" w:rsidRDefault="003C7DE3" w:rsidP="003C7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велику теплоємність</w:t>
      </w:r>
    </w:p>
    <w:p w:rsidR="003C7DE3" w:rsidRPr="003C7DE3" w:rsidRDefault="003C7DE3" w:rsidP="003C7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Кипить за t = 100 °С, замерзає за t = 0  °С</w:t>
      </w:r>
    </w:p>
    <w:p w:rsidR="003C7DE3" w:rsidRPr="003C7DE3" w:rsidRDefault="003C7DE3" w:rsidP="003C7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високу теплоту випаровування</w:t>
      </w:r>
    </w:p>
    <w:p w:rsidR="003C7DE3" w:rsidRPr="003C7DE3" w:rsidRDefault="003C7DE3" w:rsidP="003C7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Гарний розчинник</w:t>
      </w:r>
    </w:p>
    <w:p w:rsidR="003C7DE3" w:rsidRPr="003C7DE3" w:rsidRDefault="003C7DE3" w:rsidP="003C7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рідкому стані є прозорою рідиною</w:t>
      </w:r>
    </w:p>
    <w:p w:rsidR="003C7DE3" w:rsidRPr="003C7DE3" w:rsidRDefault="003C7DE3" w:rsidP="003C7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твердому агрегатному стані має меншу густину, ніж у рідкому</w:t>
      </w:r>
    </w:p>
    <w:p w:rsidR="003C7DE3" w:rsidRPr="003C7DE3" w:rsidRDefault="003C7DE3" w:rsidP="003C7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високу теплопровідність</w:t>
      </w:r>
    </w:p>
    <w:p w:rsidR="003C7DE3" w:rsidRPr="003C7DE3" w:rsidRDefault="003C7DE3" w:rsidP="003C7DE3">
      <w:pPr>
        <w:numPr>
          <w:ilvl w:val="0"/>
          <w:numId w:val="2"/>
        </w:numPr>
        <w:shd w:val="clear" w:color="auto" w:fill="FFFFFF"/>
        <w:spacing w:before="100" w:beforeAutospacing="1" w:after="75" w:line="322" w:lineRule="atLeast"/>
        <w:ind w:left="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Відзначається великим поверхневим натягом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4.Біологічна роль води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У живих організмах вода виконує багато функцій: розчинну, транспортну, метаболічну, регуляторну, структурну. Саме тому її вміст у них такий значний .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Вода є </w:t>
      </w:r>
      <w:r w:rsidRPr="003C7DE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універсальним розчинником</w:t>
      </w: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для живих організмів, адже для проведення більшості біологічних реакцій речовини, які беруть у них участь, повинні перебувати у водному розчині.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Дуже важливою для клітин та організмів у цілому є також т</w:t>
      </w:r>
      <w:r w:rsidRPr="003C7DE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ранспортна</w:t>
      </w: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роль води. У вигляді водного розчину речовини разом із водою можуть транспортуватися з одних частин клітини в інші. А між різними частинами багатоклітинних організмів вони транспортуються у складі спеціальних рідин (наприклад, у складі крові). Випаровування води листками рослин спричиняє її рух від коренів угору. При цьому переміщуються і речовини, які у воді розчинені.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Молекули води виконують </w:t>
      </w:r>
      <w:r w:rsidRPr="003C7DE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метаболічну</w:t>
      </w: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функцію, коли беруть участь у реакціях обміну речовин (їх називають біохімічними реакціями).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</w:t>
      </w:r>
      <w:r w:rsidRPr="003C7DE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Регуляторна</w:t>
      </w: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функція води надзвичайно важлива для підтримання температури тіла організмів. Коли, наприклад, людина потіє, то вода, яка випаровується, знижує температуру її тіла.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</w:t>
      </w:r>
      <w:r w:rsidRPr="003C7DE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Структурну</w:t>
      </w: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функцію води добре видно на прикладі рослин і деяких безхребетних тварин. Рослини підтримують форму листків і трав’янистих стебел завдяки підвищеному тиску в наповнених водою клітинах. А в багатьох </w:t>
      </w:r>
      <w:proofErr w:type="spellStart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червів</w:t>
      </w:r>
      <w:proofErr w:type="spellEnd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форма тіла підтримується завдяки підвищеному тиску води в порожнинах їхнього тіла.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5.Біологічна роль неорганічних </w:t>
      </w:r>
      <w:proofErr w:type="spellStart"/>
      <w:r w:rsidRPr="003C7D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сполук</w:t>
      </w:r>
      <w:proofErr w:type="spellEnd"/>
    </w:p>
    <w:p w:rsidR="003C7DE3" w:rsidRPr="003C7DE3" w:rsidRDefault="003C7DE3" w:rsidP="003C7DE3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Неорганічні сполуки можуть перебувати в живих організмах як у розчиненій формі (у вигляді </w:t>
      </w:r>
      <w:proofErr w:type="spellStart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йонів</w:t>
      </w:r>
      <w:proofErr w:type="spellEnd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так і в нерозчинному вигляді. Розчиненими формами представлені багато солей. Йони </w:t>
      </w:r>
      <w:proofErr w:type="spellStart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Na</w:t>
      </w:r>
      <w:proofErr w:type="spellEnd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+, K+, </w:t>
      </w:r>
      <w:proofErr w:type="spellStart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Cl</w:t>
      </w:r>
      <w:proofErr w:type="spellEnd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та інші накопичуються по різні боки клітинних мембран і забезпечують різний заряд їхньої поверхні, що забезпечує проведення нервових імпульсів по нервах. У вигляді розчину в шлунку хребетних тварин виділяється </w:t>
      </w:r>
      <w:proofErr w:type="spellStart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хлоридна</w:t>
      </w:r>
      <w:proofErr w:type="spellEnd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кислота. Вона створює кисле середовище, у якому відбуваються процеси травлення. Крім того, кисле середовище </w:t>
      </w:r>
      <w:proofErr w:type="spellStart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>шлунка</w:t>
      </w:r>
      <w:proofErr w:type="spellEnd"/>
      <w:r w:rsidRPr="003C7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виконує ще одну важливу функцію. Воно знищує більшість бактерій, які потрапляють туди з їжею. Нерозчинні неорганічні сполуки також важливі для живих організмів. Наприклад, солі Кальцію та Фосфору входять до складу скелета різних тварин і забезпечують його міцність. Без таких речовин неможливе існування здорових зубів у людини. Різні структури організмів тварин здебільшого теж побудовані з неорганічних речовин.</w:t>
      </w:r>
    </w:p>
    <w:p w:rsidR="00B04C60" w:rsidRPr="003C7DE3" w:rsidRDefault="00B04C60"/>
    <w:sectPr w:rsidR="00B04C60" w:rsidRPr="003C7D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66B6A"/>
    <w:multiLevelType w:val="multilevel"/>
    <w:tmpl w:val="3108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972F5"/>
    <w:multiLevelType w:val="multilevel"/>
    <w:tmpl w:val="0056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A9"/>
    <w:rsid w:val="003C7DE3"/>
    <w:rsid w:val="009F0DA9"/>
    <w:rsid w:val="00B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9E96"/>
  <w15:chartTrackingRefBased/>
  <w15:docId w15:val="{069F9844-EF3C-4ECC-B326-6C62155B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C7DE3"/>
    <w:rPr>
      <w:b/>
      <w:bCs/>
    </w:rPr>
  </w:style>
  <w:style w:type="character" w:styleId="a5">
    <w:name w:val="Emphasis"/>
    <w:basedOn w:val="a0"/>
    <w:uiPriority w:val="20"/>
    <w:qFormat/>
    <w:rsid w:val="003C7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FEB7F-31F8-4F8A-BDA8-544710E6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6105</Words>
  <Characters>3480</Characters>
  <Application>Microsoft Office Word</Application>
  <DocSecurity>0</DocSecurity>
  <Lines>29</Lines>
  <Paragraphs>19</Paragraphs>
  <ScaleCrop>false</ScaleCrop>
  <Company>SPecialiST RePack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Jaryk</dc:creator>
  <cp:keywords/>
  <dc:description/>
  <cp:lastModifiedBy>Jaryk</cp:lastModifiedBy>
  <cp:revision>2</cp:revision>
  <dcterms:created xsi:type="dcterms:W3CDTF">2023-09-19T17:01:00Z</dcterms:created>
  <dcterms:modified xsi:type="dcterms:W3CDTF">2023-09-19T17:05:00Z</dcterms:modified>
</cp:coreProperties>
</file>