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Тема. </w:t>
      </w:r>
      <w:r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Соціально-економічний розвиток та суспільство в країнах Західної Європи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Мета: розкрити учням ознаки нового суспільства та абсолютної монархії, дати уявлення про формування нових прошарків суспільства та нові капіталістичні підприємства;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охарактеризувати новий спосіб 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господарювання.основні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поняття та терміни: «біржа», «акції», «капітал», «мануфактура»,  «нове дворянство»,  «фермери»,  «абсолютизм»,  «буржуазія»,  «наймані робітники», «меркантилізм».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Обладнання:  підручник,  історичний  атлас,  історичні  документи,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Роздавальний матеріал, ілюстрації епохи.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Тип уроку: комбінований, з елементами лабораторної роботи з текстом підручника і роботою у групах.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Очікувані результати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Після уроку учні зможуть: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порівнювати станово-представницьку та абсолютну монархії;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порівнювати цехове та мануфактурне виробництво; •  порівнювати соціальну роль різних верств населення;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називати нові прошарки суспільства;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називати причини зміни ролі католицької церкви.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ХІД УРОКУ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І. Організаційна частина уроку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ІІ Актуалізація опорних знань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Бесіда за запитаннями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1.  Назвіть  території, на які поширювався вплив  Іспанії  згідно  з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Тордесільясським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договором.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2.  Назвіть території, на які поширювався вплив Португалії згідно з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Тордесільясським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договором.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Назвіть експедиції, здійснені з метою завоювання нових земель.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Розкажіть про підкорення імперії ацтеків.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5.  Розкажіть про підкорення держави інків.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6.  У чому  виявився  взаємовплив  європейської  та  індіанської  цивілізацій?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за картками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Картка № 1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Дайте визначення поняттям: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революція цін;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Конкіста.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Встановіть хронологічну послідовність.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Завоювання імперії ацтеків;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відкриття морського шляху в Індію;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в)  завоювання імперії Великого Інки;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відкриття Нового Світу;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д)  перша навколосвітня подорож.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Відповідь: г — б — а — д — в.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Картка № 2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Дайте визначення поняттям: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конкістадори;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факторія.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Встановіть хронологічну послідовність.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Експедиція Ф. Магеллана;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б)  експедиція Ф.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Пісарро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в)  експедиція Е.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Кортеса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експедиція Х. Колумба;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д)  експедиція В.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Гами.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Відповідь: г — д — в — а — б.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Картка № 3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Дайте визначення поняттям: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колоніальна імперія;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мануфактура.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Співвіднесіть дати та події.</w:t>
      </w:r>
    </w:p>
    <w:tbl>
      <w:tblPr>
        <w:tblW w:w="0" w:type="auto"/>
        <w:shd w:val="clear" w:color="auto" w:fill="F8F7E5"/>
        <w:tblCellMar>
          <w:left w:w="0" w:type="dxa"/>
          <w:right w:w="0" w:type="dxa"/>
        </w:tblCellMar>
        <w:tblLook w:val="04A0"/>
      </w:tblPr>
      <w:tblGrid>
        <w:gridCol w:w="2284"/>
        <w:gridCol w:w="6308"/>
      </w:tblGrid>
      <w:tr w:rsidR="00DA0FD9" w:rsidRPr="00DA0FD9" w:rsidTr="00DA0FD9">
        <w:trPr>
          <w:trHeight w:val="377"/>
        </w:trPr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а) 1498 р.;</w:t>
            </w:r>
          </w:p>
        </w:tc>
        <w:tc>
          <w:tcPr>
            <w:tcW w:w="6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1) Перша кругосвітня подорож Ф. Магеллана</w:t>
            </w:r>
          </w:p>
        </w:tc>
      </w:tr>
      <w:tr w:rsidR="00DA0FD9" w:rsidRPr="00DA0FD9" w:rsidTr="00DA0FD9">
        <w:trPr>
          <w:trHeight w:val="293"/>
        </w:trPr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б) 1487 р.;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2) відкриття Х. Колумбом Нового Світу</w:t>
            </w:r>
          </w:p>
        </w:tc>
      </w:tr>
      <w:tr w:rsidR="00DA0FD9" w:rsidRPr="00DA0FD9" w:rsidTr="00DA0FD9">
        <w:trPr>
          <w:trHeight w:val="400"/>
        </w:trPr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в) 1519–1522 рр.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 xml:space="preserve">3) відкриття морського шляху в Азію </w:t>
            </w:r>
            <w:proofErr w:type="spellStart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Васко</w:t>
            </w:r>
            <w:proofErr w:type="spellEnd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да</w:t>
            </w:r>
            <w:proofErr w:type="spellEnd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 xml:space="preserve"> Гамою</w:t>
            </w:r>
          </w:p>
        </w:tc>
      </w:tr>
      <w:tr w:rsidR="00DA0FD9" w:rsidRPr="00DA0FD9" w:rsidTr="00DA0FD9">
        <w:trPr>
          <w:trHeight w:val="340"/>
        </w:trPr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 xml:space="preserve">4) подорож </w:t>
            </w:r>
            <w:proofErr w:type="spellStart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Бартоломеу</w:t>
            </w:r>
            <w:proofErr w:type="spellEnd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Діаша</w:t>
            </w:r>
            <w:proofErr w:type="spellEnd"/>
          </w:p>
        </w:tc>
      </w:tr>
    </w:tbl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Відповідь: а — 3; б — 4; в — 1.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ІІІ Мотивація навчальної діяльності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 епоху Нового часу відбуваються значні зміни у житті людей. Змінюється все: уявлення про навколишній світ, влада, спосіб життя, місце перебування. Традиційні феодальні стосунки поступаються місцем новим — капіталістичним.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ІV. Опрацювання нового навчального матеріалу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Європа у Новий час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історичними текстами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Прочитайте тексти і виконайте завдання.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1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У цей час в Європі збільшується кількість населення. За загальними підрахунками,  європейське  населення  складало  в  1500 р. —  80–100,   а  в  1600 р. —  100–180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млн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  чол. Збільшення  чисельності  європейців  та підвищення народжуваності триває до початку Тридцятилітньої війни. Величезна кількість населення змінює своє місце проживання.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Новий  час —  час  воєн,  тому  чоловіків  було менше  за жінок. Тривалість життя  становила  трохи більше  тридцяти років  (Дрібниця В. О., Крижанівська В. В. Всесвітня історія. Нова історія XVI — к. XVIII ст. — К., 1995. — С. 5).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2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Густина населення в розвинених країнах Європи досягала 30–35 чоловік на 1 кв. км. У Голландії в 1514 р. до 50 % жителів мешкали у містах. Населення Європи в 1450 р. становило 55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млн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, а у 1618 р. — до 100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млн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чол. з річним приростом до 6,2 %. Орної землі не вистачало, і люди шукали притулку в містах.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  XVI  ст.  налічувалося  понад  100  основних  галузей  ремесла, в XVIII ст. — до 250  (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Удальцова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З. В., Карпов С. П.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средних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веков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— Т. 2 — С. 13).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1.  Як ви вважаєте, чому в Новий час збільшується кількість населення в Європі?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Які фактори впливали на тривалість життя в період Середньовіччя?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Чому в Новий час переважає міське населення?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Заповніть пропуски в тексті.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 середині XV ст. у Європі проживало __ чоловік. В XVII ст. — майже __.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Королівська влада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Розповідь учителя у поєднанні з реконструкцією засвоєних знань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и т е л ь. У Новий  час  змінюється  характер  королівської  влади. У цей час відбувається перехід від станово-представницької до абсолютної монархії.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персоналіями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Учитель пропонує учням ознайомитися з висловлюваннями європейських монархів і зробити висновок про монархічну форму правління.</w:t>
      </w:r>
    </w:p>
    <w:p w:rsidR="00DA0FD9" w:rsidRPr="00DA0FD9" w:rsidRDefault="00DA0FD9" w:rsidP="00DA0FD9">
      <w:pPr>
        <w:numPr>
          <w:ilvl w:val="0"/>
          <w:numId w:val="1"/>
        </w:num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«Держава — це я». (Людовік XIV — король Франції к. XVII ст.)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«Прав у підданих немає, є лише самі обов’язки». (Людовік XIV — король Франції к. XVII ст.)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«У моїй особі Бог послав вам благословення. Я чоловік, а весь острів — моя законна дружина. Я голова, а острів — моє тіло; я пастир, а острів — моя отара... Міркувати про  те, що Бог може  та чого не може, є богохульством. Міркувати про те, що государ може та чого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не може, є бунт. Я не дозволю розмірковувати про мою владу... Монархічний порядок є найвищий на землі порядок. Монархи — Божі намісники».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(Яків I — король Англії XVII ст.)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«Лише в одній моїй особі перебуває королівська влада. Увесь  громадський порядок у повному його обсязі походить від мене, інтереси та права нації — всі тут, у моїй руці».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(Людовік XV — спадкоємець короля Людовіка XIV)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Підбиваючи  підсумок,  учитель  говорить  про  те,  що  у  Новий  час формується така форма правління, як абсолютна монархія. Влада короля досягає своєї найвищої могутності та блиску. Король міг призначати та збирати будь-які податки. Він видавав і скасовував будь-які закони, оголошував  війну  та  укладав мир,  вирішував  судові  справи.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Станово-</w:t>
      </w:r>
      <w:proofErr w:type="spellEnd"/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представницькі органи припинили свою діяльність.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Зміни у складі суспільства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и т е л ь.  У Новий  час  традиційний  розподіл  суспільства  зазнає змін.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поняттями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Учитель пропонує пригадати учням визначення поняття «стан» і назвати основні стани феодального суспільства.  (Терміни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рекомендуєтьсязаписати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у зошит.)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Стан —  це  група  людей,  визнана  державою,  що  має  свої  права, обов’язки, привілеї та звичаї, закріплені у традиціях або законі, які передаються спадково.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и т е л ь. Кожна людина належала до будь-якого стану — служителі церкви, дворяни, городяни, селяни і т. ін.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Служителі церкви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 відчайдушно прагнули  зберегти  своє  виняткове становище в суспільстві. Великі географічні відкриття, розвиток науки і прагнення  людей  до  заняття  підприємництвом  суттєво  вплинули  на місце церкви в суспільстві. Починається боротьба за зміни у католицькій церкві — Реформація.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Реформація —  суспільно-політичний  рух, що  мав  антифеодальний характер і перетворився на релігійну боротьбу з римсько-католицькою церквою і владою пап.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Дворяни  активно  включалися  у  підприємницьку  діяльність. Вони ставали співвласниками  торгових компаній, створювали мануфактуру, широко користувалися у своїх маєтках найманою працею.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Проте селяни, як і раніше, становили основну масу населення. Кількість городян зростала, але повільно. Це було пов’язано з відсталими методами ведення сільського господарства. Праця 8–9-ти селян йшла на те, аби прогодувати одного  городянина. До початку Нового часу становище селян змінюється — вони отримують особисту свободу. Проте свобода не гарантувала ситого життя. Селянин Нового часу вільний, але земля, як і раніше, належить сеньйору, держава бере  з нього податки, церква — десятину, сеньйор вимагає виконання повинностей. Життя селянина було дуже нелегким. Свобода означала тільки одне — можливість продати свою земельну ділянку та йти світ за очі. Селянин міг піти у місто  і стати найманим робітником, а міг, якщо пощастить, перетворитися на фермера.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Городяни, залежно від можливостей  і здібностей, могли займатися будь-якою справою: бути рознощиками, крамарями, прислугою, купцями, прикажчиками, банкірами, жебраками.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Свої бідняки були в кожному місті.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Вважалося, що бідна людина має витрачати на харчі не більше половини денного заробітку. Якщо про такого бідняка піклувалося місто, то йому навіть дозволялося просити милостиню біля церков та у багатих кварталах після служби, на ринках. Але якщо збіднілій людині місто відмовляло у допомозі, попереду був один шлях:  жебрацтво  і  бродяжництво.  Проти  бродяжництва  приймалися спеціальні  закони.  В Англії  такі  закони  отримали  назву  «кривавих». Бродяг  і жебраків саджали до в’язниці, до виправних будинків, навіть страчували, але їхня кількість не зменшувалася.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 текстом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Учитель пропонує учням прочитати текст і відповісти на питання.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3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«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дістав з-під стола залізну скриньку, розкрив  її: заблищали перлини,  як  згустки  місячного  сяйва,  зазеленіли  смарагди,  фіалкові сапфіри,  діаманти,  холодні  як крижинки...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занурив  руку  в  скриньку,  затис  у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кулаці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жменю коштовностей  і підійшов  до палаючого комину. Патрицій сів у крісло перед комином, розтиснув пальці та довго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милувався грою каменів. Потім він дбайливо опустив у скриньку коштовності  й  замкнув  її. &lt;...&gt;...Гримаса,  схожа  на  посмішку,  спотворила обличчя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— За борговими зобов’язаннями усі сплатили?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Несподіване запитання не захопило зненацька Конрада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Майєра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— Усі, крім його світлості архієпископа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Майнцького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Його світлість просить зачекати півроку. Його святість передала його світлості частину доходів від індульгенцій.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— Напиши цій світлості: гроші або надійне забезпечення. Митниця, вайда, податки, переправи. Старий я став, Конраде! Чуєш! — Він підхопився: — Проте ні! Не старий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!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Майєр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притиснувся до комину.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— Патрицій! Щось трапилось зі славним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Аугсбургом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Купці та ремісники потяглися до нас за грошима, немов на цвинтар у духів день. Усі вони тлумачать про єврейський караван.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— Не дам грошей.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Конрад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Майєр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вирішив піти. Він не упізнавав сьогодні патриція.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— Пишуть, у швацьких копальнях знайшли нову срібну жилу.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— У моїх? — пошепки запитав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— У тих, які заклав в нас князь Іоанн.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Ще тихіше зазвучав голос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: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— Купи всю землю. Навколо, на тисячу моргенів, жили.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Зменши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видобуток. Знеціни копальні — і викупи! — закінчив він крикливо» (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Художественно-историческая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хрестоматия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 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Средние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века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  —  М.,  1977. — С. 180).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1.  Визначте характер занять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2.  Визначте рівень статку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Свою відповідь аргументуйте.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3.  Якими шляхами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Фуггер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отримав свій капітал?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Економічні зміни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Самостійна робота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Учитель  пропонує  учням  самостійно  прочитати  текст  підручника про мануфактурне виробництво й заповнити порівняльну таблицю «Виробництво у період Середніх віків та в Новий час».</w:t>
      </w:r>
    </w:p>
    <w:tbl>
      <w:tblPr>
        <w:tblW w:w="10090" w:type="dxa"/>
        <w:shd w:val="clear" w:color="auto" w:fill="F8F7E5"/>
        <w:tblCellMar>
          <w:left w:w="0" w:type="dxa"/>
          <w:right w:w="0" w:type="dxa"/>
        </w:tblCellMar>
        <w:tblLook w:val="04A0"/>
      </w:tblPr>
      <w:tblGrid>
        <w:gridCol w:w="4608"/>
        <w:gridCol w:w="2880"/>
        <w:gridCol w:w="2602"/>
      </w:tblGrid>
      <w:tr w:rsidR="00DA0FD9" w:rsidRPr="00DA0FD9" w:rsidTr="00DA0FD9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jc w:val="center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Питання для порівняння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jc w:val="center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Цехове виробництво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jc w:val="center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Мануфактура</w:t>
            </w:r>
          </w:p>
        </w:tc>
      </w:tr>
      <w:tr w:rsidR="00DA0FD9" w:rsidRPr="00DA0FD9" w:rsidTr="00DA0FD9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Кому належать підприємство, знаряддя праці, вироблений продукт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</w:tr>
      <w:tr w:rsidR="00DA0FD9" w:rsidRPr="00DA0FD9" w:rsidTr="00DA0FD9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Розміри підприємства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</w:tr>
      <w:tr w:rsidR="00DA0FD9" w:rsidRPr="00DA0FD9" w:rsidTr="00DA0FD9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Кількість працівників, рівень знарядь праці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</w:tr>
      <w:tr w:rsidR="00DA0FD9" w:rsidRPr="00DA0FD9" w:rsidTr="00DA0FD9"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lastRenderedPageBreak/>
              <w:t>Чи є поділ праці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D9" w:rsidRPr="00DA0FD9" w:rsidRDefault="00DA0FD9" w:rsidP="00DA0FD9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DA0FD9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</w:tr>
    </w:tbl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 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Творче завдання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 числа наведених ознак позначте ті, що характеризують капіталістичне виробництво, та дайте відповідь на запитання.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Земля обробляється родиною фермера  та найманими  сільськогосподарськими робітниками.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Розвивається мануфактурне виробництво та торгівля.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Селяни  становлять  більшість  населення  та  є  залежними  від  феодалів-землевласників.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На підприємствах використовується праця найманих робітників.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5.  У  промисловому  виробництві  переважають  цехи,  які  володіють виключним правом на виробництво того чи іншого виробу.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6.  Виробляються  товари, призначені  для продажу,  а не  для  власного споживання.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7.  Значна частина землі належить дворянству та церкві.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8.  Сільське господарство є головною галуззю економіки.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9.  Обмін і переказ грошей, надання позик здійснюється банками.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10.  Товарно-грошові відносини поширюються на всі сфери економіки.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Запитання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Яка ознака, з числа обраних вами, на вашу думку, є головною? Свою точку зору обґрунтуйте.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Що було необхідне для того, щоб організувати мануфактуру?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Хто працював на мануфактурі?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Назвіть галузі господарства, де, на вашу думку, могла з’явитися мануфактура.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Підбиваючи  підсумок,  учитель  говорить  про 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поширння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мануфактурного виробництва.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и т е л ь. Мануфактура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виникла в Європі у XIV–XVI ст. у містах - республіках  Італії,  а  потім  у  Нідерландах,  Англії,  Франції  та  інших країнах.  У Флоренції  це  Були вовноткацькі  та  сукноробні  майстерні, у Венеції та Генуї — суднобудівельні, в Тоскані й Ломбардії — гірничодобувні мідні та срібні рудники. В Англії мануфактура виготовляла шерстяні тканини, взуття, металеві вироби (голки, ножі, замки, проволоку). Великі мануфактури  існували у суднобудуванні,  згодом вони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виниклиу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гірничодобувній промисловості  (видобуток кам’яного  вугілля,  залізняку, олова, свинцю) і металургії. Значна частина виробів продавалася на експорт.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Нові люди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 текстом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Учитель пропонує учням прочитати історичний текст і відповісти на запитання.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4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Сам факт поширення «технічної літератури» зумовив появу технічної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інтеліґенції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Одним з таких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інтеліґентів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і був Георгій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Агрікола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Спочатку він — лікар і міський аптекар з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Хемніца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, який цікавився античними  мірами  ваги,  щоб  краще  розуміти  рецептуру,  яку  брав  з  давніх фоліантів. Потім — засновник метрології як гуманістичної науки й організатор  гірничої  справи. Недаремно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Агрікола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дав  ідеальний портрет «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металікуса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» —  людини,  яка  поєднує  високу  вченість  з  інженерним мистецтвом. «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Металікус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» повинен знати геологію і геометрію; знати архітектуру, щоб робити розрахунки, пояснювати іншим, як будувати споруди, пов’язані з гірничими справами, і фундаменти для різного устаткування.  Він  повинен  уміти  малювати,  щоб  зображувати  зразки машин.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Саме з XVII ст. таких людей, які володіли знаннями з гірничої справи, стали називати «архітектор й інженер». Термін «інженер», з’явившись в  Італії,  поширився  у Нідерландах,  а  звідти —  у Центральній  Європі (Дрібниця В. О., Крижанівська В. В. Всесвітня історія. Нова історія XVI — к. XVIII ст. — К., 1995. — С. 22–23).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Що зумовило появу спеціальної літератури?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Про появу якого стану людей йдеться у тексті?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3.  Чим займався Георгій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Агрікола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4.  Що означав термін «інженер»?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Капиталістичне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господарство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 текстом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Учитель пропонує учням прочитати історичний текст і відповісти на запитання.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5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«Виноградники району Бордо і Бургундії розвинулися... у досить великі підприємства... Результатом став розподіл задач і ролей, формування капіталістичного ланцюжка господарювання, дуже ясно виражений у Бордо: керівник... керував усім підприємством, ділова людина керувала сферою виноградарства; їй допомагали головний службовець...,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якийвідповідав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за оранку, і головний виноградар..., який займався виноградниками й виготовленням вина  і мав під керівництвом кваліфікованих робітників» (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Бродель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Ф.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Игры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обмена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— М.: </w:t>
      </w:r>
      <w:proofErr w:type="spellStart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Прогресс</w:t>
      </w:r>
      <w:proofErr w:type="spellEnd"/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, 1988. — С. 257).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Назвіть нові ознаки, притаманні цьому підприємству.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Якою, на ваш розсуд, була головна мета цього підприємства?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VІ. Домашнє завдання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Прочитати відповідний параграф.</w:t>
      </w:r>
    </w:p>
    <w:p w:rsidR="00DA0FD9" w:rsidRPr="00DA0FD9" w:rsidRDefault="00DA0FD9" w:rsidP="00DA0FD9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DA0FD9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Підготувати повідомлення про повсякденне життя європейців у Новий час.</w:t>
      </w:r>
    </w:p>
    <w:p w:rsidR="00276031" w:rsidRPr="00DA0FD9" w:rsidRDefault="00276031" w:rsidP="00DA0FD9"/>
    <w:sectPr w:rsidR="00276031" w:rsidRPr="00DA0FD9" w:rsidSect="002760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2759D"/>
    <w:multiLevelType w:val="multilevel"/>
    <w:tmpl w:val="A3F6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A0FD9"/>
    <w:rsid w:val="00276031"/>
    <w:rsid w:val="00D84997"/>
    <w:rsid w:val="00DA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9588</Words>
  <Characters>5466</Characters>
  <Application>Microsoft Office Word</Application>
  <DocSecurity>0</DocSecurity>
  <Lines>45</Lines>
  <Paragraphs>30</Paragraphs>
  <ScaleCrop>false</ScaleCrop>
  <Company>RePack by SPecialiST</Company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Учень02</dc:creator>
  <cp:lastModifiedBy>Учень02</cp:lastModifiedBy>
  <cp:revision>1</cp:revision>
  <dcterms:created xsi:type="dcterms:W3CDTF">2016-10-27T06:43:00Z</dcterms:created>
  <dcterms:modified xsi:type="dcterms:W3CDTF">2016-10-27T06:45:00Z</dcterms:modified>
</cp:coreProperties>
</file>