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C24" w:rsidRPr="00335C24" w:rsidRDefault="00335C24" w:rsidP="00335C24">
      <w:pPr>
        <w:shd w:val="clear" w:color="auto" w:fill="FFFFFF"/>
        <w:spacing w:after="267" w:line="533" w:lineRule="atLeast"/>
        <w:jc w:val="center"/>
        <w:outlineLvl w:val="0"/>
        <w:rPr>
          <w:rFonts w:ascii="Arial" w:eastAsia="Times New Roman" w:hAnsi="Arial" w:cs="Arial"/>
          <w:color w:val="984806" w:themeColor="accent6" w:themeShade="80"/>
          <w:kern w:val="36"/>
          <w:sz w:val="50"/>
          <w:szCs w:val="50"/>
          <w:lang w:eastAsia="ru-RU"/>
        </w:rPr>
      </w:pPr>
      <w:proofErr w:type="spellStart"/>
      <w:r w:rsidRPr="00335C24">
        <w:rPr>
          <w:rFonts w:ascii="Arial" w:eastAsia="Times New Roman" w:hAnsi="Arial" w:cs="Arial"/>
          <w:color w:val="984806" w:themeColor="accent6" w:themeShade="80"/>
          <w:kern w:val="36"/>
          <w:sz w:val="50"/>
          <w:szCs w:val="50"/>
          <w:lang w:eastAsia="ru-RU"/>
        </w:rPr>
        <w:t>Онлайн-матеріали</w:t>
      </w:r>
      <w:proofErr w:type="spellEnd"/>
      <w:r w:rsidRPr="00335C24">
        <w:rPr>
          <w:rFonts w:ascii="Arial" w:eastAsia="Times New Roman" w:hAnsi="Arial" w:cs="Arial"/>
          <w:color w:val="984806" w:themeColor="accent6" w:themeShade="80"/>
          <w:kern w:val="36"/>
          <w:sz w:val="50"/>
          <w:szCs w:val="50"/>
          <w:lang w:eastAsia="ru-RU"/>
        </w:rPr>
        <w:t xml:space="preserve"> для </w:t>
      </w:r>
      <w:proofErr w:type="spellStart"/>
      <w:r w:rsidRPr="00335C24">
        <w:rPr>
          <w:rFonts w:ascii="Arial" w:eastAsia="Times New Roman" w:hAnsi="Arial" w:cs="Arial"/>
          <w:color w:val="984806" w:themeColor="accent6" w:themeShade="80"/>
          <w:kern w:val="36"/>
          <w:sz w:val="50"/>
          <w:szCs w:val="50"/>
          <w:lang w:eastAsia="ru-RU"/>
        </w:rPr>
        <w:t>вчителів</w:t>
      </w:r>
      <w:proofErr w:type="spellEnd"/>
      <w:r w:rsidRPr="00335C24">
        <w:rPr>
          <w:rFonts w:ascii="Arial" w:eastAsia="Times New Roman" w:hAnsi="Arial" w:cs="Arial"/>
          <w:color w:val="984806" w:themeColor="accent6" w:themeShade="80"/>
          <w:kern w:val="36"/>
          <w:sz w:val="50"/>
          <w:szCs w:val="50"/>
          <w:lang w:eastAsia="ru-RU"/>
        </w:rPr>
        <w:t xml:space="preserve"> </w:t>
      </w:r>
      <w:proofErr w:type="spellStart"/>
      <w:proofErr w:type="gramStart"/>
      <w:r w:rsidRPr="00335C24">
        <w:rPr>
          <w:rFonts w:ascii="Arial" w:eastAsia="Times New Roman" w:hAnsi="Arial" w:cs="Arial"/>
          <w:color w:val="984806" w:themeColor="accent6" w:themeShade="80"/>
          <w:kern w:val="36"/>
          <w:sz w:val="50"/>
          <w:szCs w:val="50"/>
          <w:lang w:eastAsia="ru-RU"/>
        </w:rPr>
        <w:t>англ</w:t>
      </w:r>
      <w:proofErr w:type="gramEnd"/>
      <w:r w:rsidRPr="00335C24">
        <w:rPr>
          <w:rFonts w:ascii="Arial" w:eastAsia="Times New Roman" w:hAnsi="Arial" w:cs="Arial"/>
          <w:color w:val="984806" w:themeColor="accent6" w:themeShade="80"/>
          <w:kern w:val="36"/>
          <w:sz w:val="50"/>
          <w:szCs w:val="50"/>
          <w:lang w:eastAsia="ru-RU"/>
        </w:rPr>
        <w:t>ійської</w:t>
      </w:r>
      <w:proofErr w:type="spellEnd"/>
    </w:p>
    <w:p w:rsidR="00335C24" w:rsidRDefault="00335C24" w:rsidP="00335C24">
      <w:pPr>
        <w:shd w:val="clear" w:color="auto" w:fill="FFFFFF"/>
        <w:spacing w:after="0" w:line="320" w:lineRule="atLeast"/>
        <w:rPr>
          <w:rFonts w:ascii="Arial" w:eastAsia="Times New Roman" w:hAnsi="Arial" w:cs="Arial"/>
          <w:b/>
          <w:bCs/>
          <w:color w:val="000000"/>
          <w:sz w:val="25"/>
          <w:lang w:eastAsia="ru-RU"/>
        </w:rPr>
      </w:pPr>
    </w:p>
    <w:p w:rsidR="00335C24" w:rsidRPr="00335C24" w:rsidRDefault="00335C24" w:rsidP="00335C24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Безкоштовні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текстові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ауд</w:t>
      </w:r>
      <w:proofErr w:type="gram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іо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- та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відеоматеріали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вчителів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англійської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мови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від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British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Council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та ВВС</w:t>
      </w:r>
    </w:p>
    <w:p w:rsidR="00335C24" w:rsidRPr="00335C24" w:rsidRDefault="00335C24" w:rsidP="00335C24">
      <w:pPr>
        <w:shd w:val="clear" w:color="auto" w:fill="FFFFFF"/>
        <w:spacing w:after="249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сайті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TeachingEnglish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можете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знайти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величезну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кількість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безкоштовних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матеріалів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своїх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уроків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завдання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навчальні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плани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статті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щодо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ізних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аспектів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викладання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уривки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англомовної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літератури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тренувальні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вправи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матеріали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професійного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розвитку</w:t>
      </w:r>
      <w:proofErr w:type="spellEnd"/>
    </w:p>
    <w:p w:rsidR="00335C24" w:rsidRPr="00335C24" w:rsidRDefault="00335C24" w:rsidP="00335C24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Матеріали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вчителів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 </w:t>
      </w:r>
      <w:hyperlink r:id="rId5" w:tgtFrame="_blank" w:history="1">
        <w:r w:rsidRPr="00335C24">
          <w:rPr>
            <w:rFonts w:ascii="Arial" w:eastAsia="Times New Roman" w:hAnsi="Arial" w:cs="Arial"/>
            <w:color w:val="8C8282"/>
            <w:sz w:val="28"/>
            <w:szCs w:val="28"/>
            <w:lang w:eastAsia="ru-RU"/>
          </w:rPr>
          <w:t>http://www.teachingenglish.org.uk/try</w:t>
        </w:r>
      </w:hyperlink>
    </w:p>
    <w:p w:rsidR="00335C24" w:rsidRPr="00335C24" w:rsidRDefault="00335C24" w:rsidP="00335C24">
      <w:pPr>
        <w:shd w:val="clear" w:color="auto" w:fill="FFFFFF"/>
        <w:spacing w:after="249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сторінках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знайдете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</w:t>
      </w:r>
      <w:proofErr w:type="gram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іали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використання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уроках,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розраховані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учнів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молодших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старших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класів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Також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завантажуйте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уривки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кращих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британських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книг,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супроводжуються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вправами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подкастами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35C24" w:rsidRPr="00335C24" w:rsidRDefault="00335C24" w:rsidP="00335C24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Професійний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розвиток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вчителів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 </w:t>
      </w:r>
      <w:hyperlink r:id="rId6" w:tgtFrame="_blank" w:history="1">
        <w:r w:rsidRPr="00335C24">
          <w:rPr>
            <w:rFonts w:ascii="Arial" w:eastAsia="Times New Roman" w:hAnsi="Arial" w:cs="Arial"/>
            <w:color w:val="8C8282"/>
            <w:sz w:val="28"/>
            <w:szCs w:val="28"/>
            <w:lang w:eastAsia="ru-RU"/>
          </w:rPr>
          <w:t>http://www.teachingenglish.org.uk/transform</w:t>
        </w:r>
      </w:hyperlink>
    </w:p>
    <w:p w:rsidR="00335C24" w:rsidRPr="00335C24" w:rsidRDefault="00335C24" w:rsidP="00335C24">
      <w:pPr>
        <w:shd w:val="clear" w:color="auto" w:fill="FFFFFF"/>
        <w:spacing w:after="249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У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цьому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розділі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викладені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матеріали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proofErr w:type="gram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ідвищення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власної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кваліфікації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Почніть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власного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плану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професійного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розвитку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 читайте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публікації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новини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конференцій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статті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викладацької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методики.</w:t>
      </w:r>
    </w:p>
    <w:p w:rsidR="00335C24" w:rsidRPr="00335C24" w:rsidRDefault="00335C24" w:rsidP="00335C24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Навчальні</w:t>
      </w:r>
      <w:proofErr w:type="spellEnd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курси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 </w:t>
      </w:r>
      <w:hyperlink r:id="rId7" w:tgtFrame="_blank" w:history="1">
        <w:r w:rsidRPr="00335C24">
          <w:rPr>
            <w:rFonts w:ascii="Arial" w:eastAsia="Times New Roman" w:hAnsi="Arial" w:cs="Arial"/>
            <w:color w:val="8C8282"/>
            <w:sz w:val="28"/>
            <w:szCs w:val="28"/>
            <w:lang w:eastAsia="ru-RU"/>
          </w:rPr>
          <w:t>http://www.teachingenglish.org.uk/train</w:t>
        </w:r>
      </w:hyperlink>
    </w:p>
    <w:p w:rsidR="00335C24" w:rsidRPr="00335C24" w:rsidRDefault="00335C24" w:rsidP="00335C24">
      <w:pPr>
        <w:shd w:val="clear" w:color="auto" w:fill="FFFFFF"/>
        <w:spacing w:after="249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Безкоштовні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онлайн-курси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вчителів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тренерів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присвячені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зокрема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використанню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нових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технологій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proofErr w:type="gram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ід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час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уроків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порадам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щодо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роботи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дітьми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ефективному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проведенню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уроків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35C24" w:rsidRPr="00335C24" w:rsidRDefault="00335C24" w:rsidP="00335C24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Статті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 </w:t>
      </w:r>
      <w:hyperlink r:id="rId8" w:tgtFrame="_blank" w:history="1">
        <w:r w:rsidRPr="00335C24">
          <w:rPr>
            <w:rFonts w:ascii="Arial" w:eastAsia="Times New Roman" w:hAnsi="Arial" w:cs="Arial"/>
            <w:color w:val="8C8282"/>
            <w:sz w:val="28"/>
            <w:szCs w:val="28"/>
            <w:lang w:eastAsia="ru-RU"/>
          </w:rPr>
          <w:t>http://www.teachingenglish.org.uk/articles</w:t>
        </w:r>
      </w:hyperlink>
    </w:p>
    <w:p w:rsidR="00335C24" w:rsidRPr="00335C24" w:rsidRDefault="00335C24" w:rsidP="00335C24">
      <w:pPr>
        <w:shd w:val="clear" w:color="auto" w:fill="FFFFFF"/>
        <w:spacing w:after="249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цих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сторінках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розміщені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статті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про </w:t>
      </w:r>
      <w:proofErr w:type="spellStart"/>
      <w:proofErr w:type="gram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</w:t>
      </w:r>
      <w:proofErr w:type="gram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ізні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аспекти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викладання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навчання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–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граматику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вимову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аудіювання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словниковий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запас,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мовлення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письмо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тощо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Статті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написані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досвідченими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спеціалістами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викладання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англ</w:t>
      </w:r>
      <w:proofErr w:type="gram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ійської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335C24" w:rsidRPr="00335C24" w:rsidRDefault="00335C24" w:rsidP="00335C24">
      <w:pPr>
        <w:shd w:val="clear" w:color="auto" w:fill="FFFFFF"/>
        <w:spacing w:after="0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Спільнота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- </w:t>
      </w:r>
      <w:hyperlink r:id="rId9" w:tgtFrame="_blank" w:history="1">
        <w:r w:rsidRPr="00335C24">
          <w:rPr>
            <w:rFonts w:ascii="Arial" w:eastAsia="Times New Roman" w:hAnsi="Arial" w:cs="Arial"/>
            <w:color w:val="8C8282"/>
            <w:sz w:val="28"/>
            <w:szCs w:val="28"/>
            <w:lang w:eastAsia="ru-RU"/>
          </w:rPr>
          <w:t>http://www.teachingenglish.org.uk/talk</w:t>
        </w:r>
      </w:hyperlink>
    </w:p>
    <w:p w:rsidR="00335C24" w:rsidRPr="00335C24" w:rsidRDefault="00335C24" w:rsidP="00335C24">
      <w:pPr>
        <w:shd w:val="clear" w:color="auto" w:fill="FFFFFF"/>
        <w:spacing w:after="249" w:line="320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Зареєструвавшись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сайті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зможете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спілкуватися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вчителями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всього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св</w:t>
      </w:r>
      <w:proofErr w:type="gram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іту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ділитися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досвідом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інформацією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.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Обговорюйте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досвід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знайомтеся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однодумцями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заведіть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власний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блог</w:t>
      </w:r>
      <w:proofErr w:type="spellEnd"/>
      <w:r w:rsidRPr="00335C2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8A77E4" w:rsidRDefault="008A77E4"/>
    <w:sectPr w:rsidR="008A77E4" w:rsidSect="008A7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31330"/>
    <w:multiLevelType w:val="multilevel"/>
    <w:tmpl w:val="4FF8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35C24"/>
    <w:rsid w:val="00335C24"/>
    <w:rsid w:val="008A7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E4"/>
  </w:style>
  <w:style w:type="paragraph" w:styleId="1">
    <w:name w:val="heading 1"/>
    <w:basedOn w:val="a"/>
    <w:link w:val="10"/>
    <w:uiPriority w:val="9"/>
    <w:qFormat/>
    <w:rsid w:val="0033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35C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35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35C24"/>
    <w:rPr>
      <w:b/>
      <w:bCs/>
    </w:rPr>
  </w:style>
  <w:style w:type="character" w:customStyle="1" w:styleId="apple-converted-space">
    <w:name w:val="apple-converted-space"/>
    <w:basedOn w:val="a0"/>
    <w:rsid w:val="00335C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achingenglish.org.uk/artic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achingenglish.org.uk/tra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eachingenglish.org.uk/transfor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eachingenglish.org.uk/tr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achingenglish.org.uk/tal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3</cp:revision>
  <dcterms:created xsi:type="dcterms:W3CDTF">2015-12-20T11:56:00Z</dcterms:created>
  <dcterms:modified xsi:type="dcterms:W3CDTF">2015-12-20T11:57:00Z</dcterms:modified>
</cp:coreProperties>
</file>