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2C3" w:rsidRPr="004062C3" w:rsidRDefault="004062C3" w:rsidP="004062C3">
      <w:pPr>
        <w:spacing w:after="0" w:line="354" w:lineRule="atLeast"/>
        <w:jc w:val="center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b/>
          <w:bCs/>
          <w:color w:val="000000"/>
          <w:sz w:val="35"/>
          <w:lang w:eastAsia="ru-RU"/>
        </w:rPr>
        <w:t>СПИСОК РЕКОМЕНДОВАНОЇ ЛІТЕРАТУРИ</w:t>
      </w:r>
      <w:r>
        <w:rPr>
          <w:rFonts w:ascii="Trebuchet MS" w:eastAsia="Times New Roman" w:hAnsi="Trebuchet MS" w:cs="Times New Roman"/>
          <w:b/>
          <w:bCs/>
          <w:color w:val="000000"/>
          <w:sz w:val="35"/>
          <w:lang w:eastAsia="ru-RU"/>
        </w:rPr>
        <w:t xml:space="preserve"> </w:t>
      </w:r>
      <w:proofErr w:type="gramStart"/>
      <w:r w:rsidRPr="004062C3">
        <w:rPr>
          <w:rFonts w:ascii="Trebuchet MS" w:eastAsia="Times New Roman" w:hAnsi="Trebuchet MS" w:cs="Times New Roman"/>
          <w:b/>
          <w:bCs/>
          <w:color w:val="000000"/>
          <w:sz w:val="35"/>
          <w:lang w:eastAsia="ru-RU"/>
        </w:rPr>
        <w:t>З</w:t>
      </w:r>
      <w:proofErr w:type="gramEnd"/>
      <w:r w:rsidRPr="004062C3">
        <w:rPr>
          <w:rFonts w:ascii="Trebuchet MS" w:eastAsia="Times New Roman" w:hAnsi="Trebuchet MS" w:cs="Times New Roman"/>
          <w:b/>
          <w:bCs/>
          <w:color w:val="000000"/>
          <w:sz w:val="35"/>
          <w:lang w:eastAsia="ru-RU"/>
        </w:rPr>
        <w:t xml:space="preserve"> ПРАВОЗНАВСТВА</w:t>
      </w:r>
    </w:p>
    <w:p w:rsidR="004062C3" w:rsidRPr="004062C3" w:rsidRDefault="004062C3" w:rsidP="004062C3">
      <w:pPr>
        <w:spacing w:after="0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Нормативно-правові</w:t>
      </w:r>
      <w:proofErr w:type="spellEnd"/>
      <w:r w:rsidRPr="004062C3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акти</w:t>
      </w:r>
      <w:proofErr w:type="spellEnd"/>
      <w:r w:rsidRPr="004062C3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:</w:t>
      </w:r>
    </w:p>
    <w:p w:rsidR="004062C3" w:rsidRPr="004062C3" w:rsidRDefault="004062C3" w:rsidP="004062C3">
      <w:pPr>
        <w:numPr>
          <w:ilvl w:val="0"/>
          <w:numId w:val="3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Конституція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28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червня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1996 р. //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Відомості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Верховно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Р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ади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 — 1996, — №30, — Ст. 141.</w:t>
      </w:r>
    </w:p>
    <w:p w:rsidR="004062C3" w:rsidRPr="004062C3" w:rsidRDefault="004062C3" w:rsidP="004062C3">
      <w:pPr>
        <w:numPr>
          <w:ilvl w:val="0"/>
          <w:numId w:val="3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Декларація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суверенітет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16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липня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1990 р. //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Відомості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Верховно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Р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ади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Української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РСР. — 1990. — №31. — Ст. 429,</w:t>
      </w:r>
    </w:p>
    <w:p w:rsidR="004062C3" w:rsidRPr="004062C3" w:rsidRDefault="004062C3" w:rsidP="004062C3">
      <w:pPr>
        <w:numPr>
          <w:ilvl w:val="0"/>
          <w:numId w:val="3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Постанова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Верховно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Р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ади УРСР "Про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проголошення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незалежності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"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24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серпня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1991 р. //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Відомості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Верховної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Ради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Української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РСР. — 1991. —№ 38. — Ст. 502.</w:t>
      </w:r>
    </w:p>
    <w:p w:rsidR="004062C3" w:rsidRPr="004062C3" w:rsidRDefault="004062C3" w:rsidP="004062C3">
      <w:pPr>
        <w:spacing w:after="0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proofErr w:type="gramStart"/>
      <w:r w:rsidRPr="004062C3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Спец</w:t>
      </w:r>
      <w:proofErr w:type="gramEnd"/>
      <w:r w:rsidRPr="004062C3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іальна</w:t>
      </w:r>
      <w:proofErr w:type="spellEnd"/>
      <w:r w:rsidRPr="004062C3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література</w:t>
      </w:r>
      <w:proofErr w:type="spellEnd"/>
      <w:r w:rsidRPr="004062C3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: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Бабкіна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О. 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 у схемах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визначеннях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О. В. Бабкина, К. Г.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Волинка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 — К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: МАУП, 2004. — 144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Бакалінська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О.О.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Конкурентне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.п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осіб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Київ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КНТЕУ, 2009. - 379 с.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Беляневич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О. А.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Господарське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договірне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теоретичні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аспекти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):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Монографія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Юрінком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Інтер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2006. - 592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Бобкова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А.Г.,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Татькова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З.Ф.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Правове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регулювання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відносин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процедурі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банкрутства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Навчальний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К.: Центр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навчальної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літератури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2006. - 152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Булгакова І. 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Господарське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 - К.: Прецедент, 2006. - 346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Валі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тов</w:t>
      </w:r>
      <w:proofErr w:type="spellEnd"/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С. С.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Конкурентне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Навчальний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Юрінком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Інтер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2006. - 432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Ведєрніков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Ю. А.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Ю.А.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Ведєрніков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В. С.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Грегул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— 4те вид., доп.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переробл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— К.: Центр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навчальної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літератури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2005. — 224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Вереша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Р.В.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Кримінальне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Загальна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частина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Навчальний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К.: Центр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учбової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літератури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2008. - 960с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Вінник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О. М.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Господарське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Навчальний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- 2-ге вид.,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змін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та доп. -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Всеукраїнська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асоціація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видавців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Правова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єдність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», 2008. - 766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Вінник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О. М.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Науково-практичний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коментар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Закону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«Про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акціонерні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» / О.М.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Вінник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Юрінком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Інтер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2009. -312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Воронянський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О. В.,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Письменицький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А. А.,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Міщенко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Н. JI.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lastRenderedPageBreak/>
        <w:t>Правознавство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10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клас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Проф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ільний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рівень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Навчальний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 «Ранок». - 2010;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Галянтич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М. К.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Житлове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Юрінком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Інтер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2007. - 528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Гончаренко О.М. Права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людини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О.М. Гончаренко. -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Знання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2008. - 207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Дмитренко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Ю.П.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Трудове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ідручник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/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Ю.П.Дмитренко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Юрінком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Інтер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2009. - 624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Історія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вчень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про державу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Підручник</w:t>
      </w:r>
      <w:proofErr w:type="spellEnd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/ З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а ред. проф. Г. Г. Демиденка, проф. О. 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Петришина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X.: Право, 2008. - 240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Конституційне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ідруч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для студ.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вищ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закл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За ред. В. П.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Колісника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та Ю. Г. Барабаша. - X.: Право, 2008. - 416с.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Кормич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А. І.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Історія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вчень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про державу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Правова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єдність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2009. - 312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Загальна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 / [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Колодій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А. М.,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Копейчиков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В. В.,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Лисенков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С. Л. та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.]; за ред. В. 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Копейчикова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 — Стер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ид. —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Юрінком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Інтер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2001, — 320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Загальна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ідруч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За ред. М. 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Цвіка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В. Д.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Ткаченка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О. 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Петришина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— X.: Право, 2002. — 432 с.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Правознавство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Навчальний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посібник</w:t>
      </w:r>
      <w:proofErr w:type="spellEnd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/ З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а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заг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редакцією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П.Д.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Пилипенка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Львів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: "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Новий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Св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іт-2000", СПД ФО "В.М.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Піча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" 2007. - 516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Правознавство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ідручник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/ Авт. кол.: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Демський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С.Е.,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Ковальський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B.C.,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Колодій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A. М. (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керівник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авт. кол.) та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інші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; За ред. В.В.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Копейчикова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 - 7-е вид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., 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стер. -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Юрінком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Інтер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2003. - 736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Проценко А. М.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Правознавство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10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клас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Проф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ільний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рівень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Розробки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уроків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 - К., «Ранок».-2010.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Кельман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М. С.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Загальна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 (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схемами,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кросвордами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тестами):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ідруч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М. С.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Кельман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; О. Г.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Мурашин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— К.: Кондор, 2002. — 353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Кельман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М. С.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Загальна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 /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Кельман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М. С.,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Мурашин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О. Г.,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Хома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Н. М. —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Львів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Новий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св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іт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2003. — 581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Кодекс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адміністративні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правопорушення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Науково-практичний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коментар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/ Р. А.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Калюжний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А. Т.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Комзюк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О. О.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Погрібний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Всеукраїнська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асоціація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видавців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"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Правова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єдність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", 2008. - 781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Котюк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В. О.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Основи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Вид.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Зт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є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доп.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перер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Котюк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В. О. —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Вентурі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2001. — 432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lastRenderedPageBreak/>
        <w:t>Котюк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В. О.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курс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лекцій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Котюк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В. О. —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Вентурі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1996, —208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Котюк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В. О.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Загальна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Котюк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В.О. —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Атіка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2005. — 592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Кравчук М. 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Проблеми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Кравчук М. В. —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Професіонал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2004. — 398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Кубах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А.І.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Господарське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законодавство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Харків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: ХНАМГ, 2007. - 196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Марчук В. М.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Основні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поняття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категорії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В. М. Марчук, Л. 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Ніколаєва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—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Істина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2001. — 144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Марчук В. М.,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Ніколаєва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Л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Нариси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В. М. Марчук, Л. B.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Ніколаєва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—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Істина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2001. — 304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Молдован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В. 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Основи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Курс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лекцій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/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Молдован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В. В. —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Юмана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1996. —176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Науково-практичний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коментар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Кримінального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кодексу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5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квітня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2001 року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/ З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а ред. М.І. Мельника, М.І.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Хавронюка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Каннон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А.С.К., 2010. - 1104 с.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Олійник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А. Ю.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Олійник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А. Ю.,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Гусарєв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С. Д., Слюсаренко О. Л. —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Юрінком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Інтер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2001. — 176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Основи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За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ред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. В. В. Комарова. — X.: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Нац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юрид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акад.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2001. — 260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Погорілко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В. Ф., Федоренко В. Л.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Конституційне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ідручник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Правова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єдність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2010. - 432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Погребной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И. М. Теория права: Учеб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особ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є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изд.,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испр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 и доп. / Погребной И. М. — X.: 2003,— 128с.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Рабинович П. М.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Основи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загальної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 та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Вид. 5е,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змінами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Рабинович П. М. — К.: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Атіка</w:t>
      </w:r>
      <w:proofErr w:type="spellEnd"/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2001. — 176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Скакун О. Ф.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 (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Енциклопедичний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курс):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ідруч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Скакун О.Ф. — X.: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Еспада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2006. — 776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Совгиря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О.В.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Конституційно-процесуальне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О.В.Совгиря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Юрінком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Інтер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2010. - 536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Сурілов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О. 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Основи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загальної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права. /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Сурілов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О. В. — Одеса: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Одеський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університет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1995. — 128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Сухонос В. 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Сухонос В. В. —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Суми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: ВТД "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Університетська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книга", 2005. — 536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 / [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Колодій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А. М.,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Копейчиков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В. В.,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Лисенков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С. Л. та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.]; За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загл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ред. С. Л.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Лисенкова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В. 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Копейчикова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—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Юрінком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Інтер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.2002. — 368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ідруч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 / [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Лисенков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С. Л. та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</w:t>
      </w:r>
      <w:proofErr w:type="spellEnd"/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.] — К: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Юрінком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Інтер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2005. — 448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lastRenderedPageBreak/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Упоряд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. Шестопалова Л. М. — К.: Прецедент, 2004. — 224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За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ред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. С. Л.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Лисенкова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 — К.: 2004. — 368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Академічний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курс: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ідруч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За ред. / О. В.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Зайчука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Н. М.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Оніщенко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—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Юрінком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Інтер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2006. — 688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 / [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Суботін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В. М.,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Філонов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О. В.,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Князькова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Л.М., Тодоров І. Я.]. —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Знання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2005. — 327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 (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опорні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конспекти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):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Навч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Авт.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упоряд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Кравчук М. В. — К.: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Атіка</w:t>
      </w:r>
      <w:proofErr w:type="spellEnd"/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2005. — 288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права: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для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підготовки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іспитів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/ [Тимченко С. М.,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Калюжний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Р. А., Пархоменко Н. М.,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Легша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С. М.]. —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Поливода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А.В., 2005. — 176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Тлумачний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словник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теорії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держави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права /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Авт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.у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поряд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К. Г.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Волинка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—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Магі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стр</w:t>
      </w:r>
      <w:proofErr w:type="spellEnd"/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— XXI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сторіччя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2006.—112с.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Трофимова 3. В. Теория государства и права: Учеб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особ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Трофимова 3. В. — Донецк: 2004. — 176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Циві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льне</w:t>
      </w:r>
      <w:proofErr w:type="spellEnd"/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В 2-х томах. Том 1: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ідручник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/ За ред. д-ра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юрид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наук, проф. Є.О. Харитонова, канд.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юрид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наук Н.Ю.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Голубєвої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 - X.: ТОВ "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Одіссей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", 2008. — 832 с.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Циві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льне</w:t>
      </w:r>
      <w:proofErr w:type="spellEnd"/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сімейне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ідруч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/ За ред. Харитонова Є. О.,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Голубєвої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Н. Ю. -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Правова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єдність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2009. - 968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Щербина B.C.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Господарське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право: </w:t>
      </w:r>
      <w:proofErr w:type="spellStart"/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ідручник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/ B.C. Щербина. - 4-те вид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., </w:t>
      </w:r>
      <w:proofErr w:type="spellStart"/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перероб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допов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. - К.: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Юрінком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Інтер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, 2009. - 640 </w:t>
      </w:r>
      <w:proofErr w:type="gramStart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</w:t>
      </w:r>
      <w:proofErr w:type="gram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4062C3" w:rsidRPr="004062C3" w:rsidRDefault="004062C3" w:rsidP="004062C3">
      <w:pPr>
        <w:spacing w:after="0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proofErr w:type="spellStart"/>
      <w:r w:rsidRPr="004062C3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Інтернет</w:t>
      </w:r>
      <w:proofErr w:type="spellEnd"/>
      <w:r w:rsidRPr="004062C3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4062C3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ресурси</w:t>
      </w:r>
      <w:proofErr w:type="spellEnd"/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: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http://zakon.nau.ua/</w:t>
      </w:r>
    </w:p>
    <w:p w:rsidR="004062C3" w:rsidRPr="004062C3" w:rsidRDefault="004062C3" w:rsidP="004062C3">
      <w:pPr>
        <w:numPr>
          <w:ilvl w:val="0"/>
          <w:numId w:val="4"/>
        </w:numPr>
        <w:spacing w:before="100" w:beforeAutospacing="1" w:after="100" w:afterAutospacing="1" w:line="354" w:lineRule="atLeast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r w:rsidRPr="004062C3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http://www.uristus.narod.ru/kodeks.html</w:t>
      </w:r>
    </w:p>
    <w:p w:rsidR="004062C3" w:rsidRPr="004062C3" w:rsidRDefault="004062C3" w:rsidP="004062C3">
      <w:pPr>
        <w:spacing w:before="100" w:beforeAutospacing="1" w:after="100" w:afterAutospacing="1" w:line="354" w:lineRule="atLeast"/>
        <w:ind w:left="720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F06157" w:rsidRDefault="00F06157" w:rsidP="001A3F27">
      <w:pPr>
        <w:spacing w:after="0" w:line="434" w:lineRule="atLeast"/>
        <w:jc w:val="center"/>
        <w:rPr>
          <w:rFonts w:ascii="Verdana" w:eastAsia="Times New Roman" w:hAnsi="Verdana" w:cs="Times New Roman"/>
          <w:b/>
          <w:bCs/>
          <w:color w:val="000000"/>
          <w:sz w:val="31"/>
          <w:lang w:eastAsia="ru-RU"/>
        </w:rPr>
      </w:pPr>
    </w:p>
    <w:p w:rsidR="002F6DBE" w:rsidRDefault="002F6DBE" w:rsidP="001A3F27"/>
    <w:sectPr w:rsidR="002F6DBE" w:rsidSect="002F6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57E1F"/>
    <w:multiLevelType w:val="multilevel"/>
    <w:tmpl w:val="8B2A7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BB48BC"/>
    <w:multiLevelType w:val="multilevel"/>
    <w:tmpl w:val="1652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9F265F"/>
    <w:multiLevelType w:val="multilevel"/>
    <w:tmpl w:val="652C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6A69D9"/>
    <w:multiLevelType w:val="multilevel"/>
    <w:tmpl w:val="CDF6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6C7185"/>
    <w:multiLevelType w:val="multilevel"/>
    <w:tmpl w:val="94982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1A3F27"/>
    <w:rsid w:val="001A3F27"/>
    <w:rsid w:val="002F6DBE"/>
    <w:rsid w:val="004062C3"/>
    <w:rsid w:val="00CC7667"/>
    <w:rsid w:val="00E03E76"/>
    <w:rsid w:val="00F0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27"/>
  </w:style>
  <w:style w:type="paragraph" w:styleId="1">
    <w:name w:val="heading 1"/>
    <w:basedOn w:val="a"/>
    <w:link w:val="10"/>
    <w:uiPriority w:val="9"/>
    <w:qFormat/>
    <w:rsid w:val="001A3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F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3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3F27"/>
    <w:rPr>
      <w:b/>
      <w:bCs/>
    </w:rPr>
  </w:style>
  <w:style w:type="character" w:styleId="a5">
    <w:name w:val="Hyperlink"/>
    <w:basedOn w:val="a0"/>
    <w:uiPriority w:val="99"/>
    <w:semiHidden/>
    <w:unhideWhenUsed/>
    <w:rsid w:val="001A3F27"/>
    <w:rPr>
      <w:color w:val="0000FF"/>
      <w:u w:val="single"/>
    </w:rPr>
  </w:style>
  <w:style w:type="character" w:customStyle="1" w:styleId="b-share">
    <w:name w:val="b-share"/>
    <w:basedOn w:val="a0"/>
    <w:rsid w:val="001A3F27"/>
  </w:style>
  <w:style w:type="character" w:customStyle="1" w:styleId="b-share-form-button">
    <w:name w:val="b-share-form-button"/>
    <w:basedOn w:val="a0"/>
    <w:rsid w:val="001A3F27"/>
  </w:style>
  <w:style w:type="character" w:customStyle="1" w:styleId="pageratingtitle">
    <w:name w:val="page_rating_title"/>
    <w:basedOn w:val="a0"/>
    <w:rsid w:val="00F06157"/>
  </w:style>
  <w:style w:type="character" w:customStyle="1" w:styleId="apple-converted-space">
    <w:name w:val="apple-converted-space"/>
    <w:basedOn w:val="a0"/>
    <w:rsid w:val="00F061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4468">
          <w:marLeft w:val="0"/>
          <w:marRight w:val="0"/>
          <w:marTop w:val="0"/>
          <w:marBottom w:val="0"/>
          <w:divBdr>
            <w:top w:val="single" w:sz="8" w:space="7" w:color="FFA032"/>
            <w:left w:val="none" w:sz="0" w:space="0" w:color="auto"/>
            <w:bottom w:val="single" w:sz="8" w:space="7" w:color="FFA032"/>
            <w:right w:val="none" w:sz="0" w:space="0" w:color="auto"/>
          </w:divBdr>
          <w:divsChild>
            <w:div w:id="16186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6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1129</Words>
  <Characters>6436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7</cp:revision>
  <dcterms:created xsi:type="dcterms:W3CDTF">2016-03-06T10:36:00Z</dcterms:created>
  <dcterms:modified xsi:type="dcterms:W3CDTF">2016-03-06T11:21:00Z</dcterms:modified>
</cp:coreProperties>
</file>